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before="0" w:after="0"/>
        <w:jc w:val="right"/>
        <w:rPr>
          <w:rFonts w:ascii="Calibri" w:hAnsi="Calibri" w:cs="Calibri"/>
          <w:sz w:val="24"/>
          <w:szCs w:val="24"/>
        </w:rPr>
      </w:pPr>
      <w:r>
        <w:rPr>
          <w:rFonts w:cs="Calibri" w:ascii="Calibri" w:hAnsi="Calibri"/>
          <w:sz w:val="24"/>
          <w:szCs w:val="24"/>
        </w:rPr>
        <w:t>March 6, 2018</w:t>
      </w:r>
    </w:p>
    <w:p>
      <w:pPr>
        <w:pStyle w:val="Normal"/>
        <w:spacing w:lineRule="auto" w:line="360" w:before="0" w:after="0"/>
        <w:jc w:val="both"/>
        <w:rPr>
          <w:rFonts w:ascii="Calibri" w:hAnsi="Calibri" w:cs="Calibri"/>
          <w:sz w:val="24"/>
          <w:szCs w:val="24"/>
        </w:rPr>
      </w:pPr>
      <w:r>
        <w:rPr>
          <w:rFonts w:cs="Calibri" w:ascii="Calibri" w:hAnsi="Calibri"/>
          <w:sz w:val="24"/>
          <w:szCs w:val="24"/>
        </w:rPr>
      </w:r>
    </w:p>
    <w:p>
      <w:pPr>
        <w:pStyle w:val="Normal"/>
        <w:spacing w:lineRule="auto" w:line="360" w:before="0" w:after="0"/>
        <w:jc w:val="center"/>
        <w:rPr>
          <w:rFonts w:ascii="Calibri" w:hAnsi="Calibri" w:cs="Calibri"/>
          <w:b/>
          <w:b/>
          <w:bCs/>
          <w:sz w:val="24"/>
          <w:szCs w:val="24"/>
        </w:rPr>
      </w:pPr>
      <w:r>
        <w:rPr>
          <w:rFonts w:cs="Calibri" w:ascii="Calibri" w:hAnsi="Calibri"/>
          <w:b/>
          <w:sz w:val="24"/>
          <w:szCs w:val="24"/>
        </w:rPr>
        <w:t xml:space="preserve">Advertisement for Research Project: </w:t>
      </w:r>
      <w:r>
        <w:rPr>
          <w:rFonts w:cs="Calibri" w:ascii="Calibri" w:hAnsi="Calibri"/>
          <w:b/>
          <w:color w:val="000000"/>
          <w:sz w:val="24"/>
          <w:szCs w:val="24"/>
        </w:rPr>
        <w:t>An Assessment of the status of Water User Association of Maharashtra</w:t>
      </w:r>
      <w:r>
        <w:rPr>
          <w:rFonts w:cs="Calibri" w:ascii="Calibri" w:hAnsi="Calibri"/>
          <w:b/>
          <w:bCs/>
          <w:sz w:val="24"/>
          <w:szCs w:val="24"/>
        </w:rPr>
        <w:t xml:space="preserve"> at TISS, Mumbai and TISS Tuljapur</w:t>
      </w:r>
    </w:p>
    <w:p>
      <w:pPr>
        <w:pStyle w:val="Normal"/>
        <w:spacing w:lineRule="auto" w:line="360" w:before="0" w:after="0"/>
        <w:jc w:val="both"/>
        <w:rPr>
          <w:rFonts w:ascii="Calibri" w:hAnsi="Calibri" w:cs="Calibri"/>
          <w:b/>
          <w:b/>
          <w:bCs/>
          <w:sz w:val="24"/>
          <w:szCs w:val="24"/>
        </w:rPr>
      </w:pPr>
      <w:r>
        <w:rPr>
          <w:rFonts w:cs="Calibri" w:ascii="Calibri" w:hAnsi="Calibri"/>
          <w:b/>
          <w:bCs/>
          <w:sz w:val="24"/>
          <w:szCs w:val="24"/>
        </w:rPr>
      </w:r>
    </w:p>
    <w:p>
      <w:pPr>
        <w:pStyle w:val="Normal"/>
        <w:spacing w:lineRule="auto" w:line="360"/>
        <w:jc w:val="both"/>
        <w:rPr>
          <w:rFonts w:ascii="Calibri" w:hAnsi="Calibri" w:cs="Calibri"/>
          <w:bCs/>
          <w:iCs/>
          <w:color w:val="000000"/>
          <w:sz w:val="24"/>
          <w:szCs w:val="24"/>
          <w:lang w:eastAsia="en-IN"/>
        </w:rPr>
      </w:pPr>
      <w:r>
        <w:rPr>
          <w:rFonts w:cs="Calibri" w:ascii="Calibri" w:hAnsi="Calibri"/>
          <w:b/>
          <w:sz w:val="24"/>
          <w:szCs w:val="24"/>
        </w:rPr>
        <w:t xml:space="preserve">Project Brief: </w:t>
      </w:r>
    </w:p>
    <w:p>
      <w:pPr>
        <w:pStyle w:val="Normal"/>
        <w:jc w:val="both"/>
        <w:rPr>
          <w:rFonts w:ascii="Calibri" w:hAnsi="Calibri" w:cs="Calibri"/>
          <w:color w:val="000000"/>
          <w:sz w:val="24"/>
          <w:szCs w:val="24"/>
        </w:rPr>
      </w:pPr>
      <w:r>
        <w:rPr>
          <w:rFonts w:cs="Calibri" w:ascii="Calibri" w:hAnsi="Calibri"/>
          <w:bCs/>
          <w:iCs/>
          <w:color w:val="000000"/>
          <w:sz w:val="24"/>
          <w:szCs w:val="24"/>
          <w:lang w:eastAsia="en-IN"/>
        </w:rPr>
        <w:t>A study titling</w:t>
      </w:r>
      <w:r>
        <w:rPr>
          <w:rFonts w:cs="Calibri" w:ascii="Calibri" w:hAnsi="Calibri"/>
          <w:b/>
          <w:bCs/>
          <w:iCs/>
          <w:color w:val="000000"/>
          <w:sz w:val="24"/>
          <w:szCs w:val="24"/>
          <w:lang w:eastAsia="en-IN"/>
        </w:rPr>
        <w:t xml:space="preserve"> ‘</w:t>
      </w:r>
      <w:r>
        <w:rPr>
          <w:rFonts w:cs="Calibri" w:ascii="Calibri" w:hAnsi="Calibri"/>
          <w:bCs/>
          <w:iCs/>
          <w:color w:val="000000"/>
          <w:sz w:val="24"/>
          <w:szCs w:val="24"/>
          <w:lang w:eastAsia="en-IN"/>
        </w:rPr>
        <w:t xml:space="preserve">An Assessment of the status of Water User Association (WUA) of Maharashtra’ has been mounted by TISS, Mumbai and TISS, Tuljapur campus. </w:t>
      </w:r>
      <w:r>
        <w:rPr>
          <w:rFonts w:cs="Calibri" w:ascii="Calibri" w:hAnsi="Calibri"/>
          <w:color w:val="000000"/>
          <w:sz w:val="24"/>
          <w:szCs w:val="24"/>
        </w:rPr>
        <w:t xml:space="preserve">The study will take place in three phases which will include designing a comprehensive performance assessment framework for evaluating the status of WUAs in the State of Maharashtra, analysing the status of WUAs in Maharashtra through a region wise survey across a sample of WUAs and selected member farmers within the command area of the selected WUAs and an in-depth case study of selected WUAs to study “Why they (WUAs) are what they are”. It is expected that the study will propose a new model of WUA and suggesting way forward for Irrigation Management Transfer. </w:t>
      </w:r>
    </w:p>
    <w:p>
      <w:pPr>
        <w:pStyle w:val="Normal"/>
        <w:jc w:val="both"/>
        <w:rPr>
          <w:rFonts w:ascii="Calibri" w:hAnsi="Calibri" w:cs="Calibri"/>
          <w:sz w:val="24"/>
          <w:szCs w:val="24"/>
        </w:rPr>
      </w:pPr>
      <w:r>
        <w:rPr>
          <w:rFonts w:cs="Calibri" w:ascii="Calibri" w:hAnsi="Calibri"/>
          <w:b/>
          <w:sz w:val="24"/>
          <w:szCs w:val="24"/>
        </w:rPr>
        <w:t>Post: Research Associate</w:t>
      </w:r>
    </w:p>
    <w:p>
      <w:pPr>
        <w:pStyle w:val="Normal"/>
        <w:jc w:val="both"/>
        <w:rPr>
          <w:rFonts w:ascii="Calibri" w:hAnsi="Calibri" w:cs="Calibri"/>
          <w:sz w:val="24"/>
          <w:szCs w:val="24"/>
        </w:rPr>
      </w:pPr>
      <w:r>
        <w:rPr>
          <w:rFonts w:cs="Calibri" w:ascii="Calibri" w:hAnsi="Calibri"/>
          <w:b/>
          <w:sz w:val="24"/>
          <w:szCs w:val="24"/>
        </w:rPr>
        <w:t>No. of Vacancy</w:t>
      </w:r>
      <w:r>
        <w:rPr>
          <w:rFonts w:cs="Calibri" w:ascii="Calibri" w:hAnsi="Calibri"/>
          <w:sz w:val="24"/>
          <w:szCs w:val="24"/>
        </w:rPr>
        <w:t>: 01</w:t>
      </w:r>
    </w:p>
    <w:p>
      <w:pPr>
        <w:pStyle w:val="Normal"/>
        <w:jc w:val="both"/>
        <w:rPr>
          <w:rFonts w:ascii="Calibri" w:hAnsi="Calibri" w:cs="Calibri"/>
          <w:sz w:val="24"/>
          <w:szCs w:val="24"/>
        </w:rPr>
      </w:pPr>
      <w:r>
        <w:rPr>
          <w:rFonts w:cs="Calibri" w:ascii="Calibri" w:hAnsi="Calibri"/>
          <w:b/>
          <w:sz w:val="24"/>
          <w:szCs w:val="24"/>
        </w:rPr>
        <w:t>Location</w:t>
      </w:r>
      <w:r>
        <w:rPr>
          <w:rFonts w:cs="Calibri" w:ascii="Calibri" w:hAnsi="Calibri"/>
          <w:sz w:val="24"/>
          <w:szCs w:val="24"/>
        </w:rPr>
        <w:t>: Tuljapur</w:t>
      </w:r>
    </w:p>
    <w:p>
      <w:pPr>
        <w:pStyle w:val="Normal"/>
        <w:jc w:val="both"/>
        <w:rPr>
          <w:rFonts w:ascii="Calibri" w:hAnsi="Calibri" w:cs="Calibri"/>
          <w:sz w:val="24"/>
          <w:szCs w:val="24"/>
        </w:rPr>
      </w:pPr>
      <w:r>
        <w:rPr>
          <w:rFonts w:cs="Calibri" w:ascii="Calibri" w:hAnsi="Calibri"/>
          <w:b/>
          <w:sz w:val="24"/>
          <w:szCs w:val="24"/>
        </w:rPr>
        <w:t>Duration</w:t>
      </w:r>
      <w:r>
        <w:rPr>
          <w:rFonts w:cs="Calibri" w:ascii="Calibri" w:hAnsi="Calibri"/>
          <w:sz w:val="24"/>
          <w:szCs w:val="24"/>
        </w:rPr>
        <w:t xml:space="preserve">: 12 months or co-terminus with the project, whichever is earlier </w:t>
      </w:r>
    </w:p>
    <w:p>
      <w:pPr>
        <w:pStyle w:val="Normal"/>
        <w:jc w:val="both"/>
        <w:rPr>
          <w:rFonts w:ascii="Calibri" w:hAnsi="Calibri" w:cs="Calibri"/>
          <w:sz w:val="24"/>
          <w:szCs w:val="24"/>
        </w:rPr>
      </w:pPr>
      <w:r>
        <w:rPr>
          <w:rFonts w:cs="Calibri" w:ascii="Calibri" w:hAnsi="Calibri"/>
          <w:b/>
          <w:sz w:val="24"/>
          <w:szCs w:val="24"/>
        </w:rPr>
        <w:t>Job Description</w:t>
      </w:r>
      <w:r>
        <w:rPr>
          <w:rFonts w:cs="Calibri" w:ascii="Calibri" w:hAnsi="Calibri"/>
          <w:sz w:val="24"/>
          <w:szCs w:val="24"/>
        </w:rPr>
        <w:t>:</w:t>
      </w:r>
    </w:p>
    <w:p>
      <w:pPr>
        <w:pStyle w:val="Normal"/>
        <w:numPr>
          <w:ilvl w:val="0"/>
          <w:numId w:val="2"/>
        </w:numPr>
        <w:jc w:val="both"/>
        <w:rPr>
          <w:rFonts w:ascii="Calibri" w:hAnsi="Calibri" w:cs="Calibri"/>
          <w:sz w:val="24"/>
          <w:szCs w:val="24"/>
        </w:rPr>
      </w:pPr>
      <w:r>
        <w:rPr>
          <w:rFonts w:cs="Calibri" w:ascii="Calibri" w:hAnsi="Calibri"/>
          <w:sz w:val="24"/>
          <w:szCs w:val="24"/>
        </w:rPr>
        <w:t>The incumbent will report to co-principle investigators (Co-PI).</w:t>
      </w:r>
    </w:p>
    <w:p>
      <w:pPr>
        <w:pStyle w:val="Normal"/>
        <w:numPr>
          <w:ilvl w:val="0"/>
          <w:numId w:val="2"/>
        </w:numPr>
        <w:jc w:val="both"/>
        <w:rPr>
          <w:rFonts w:ascii="Calibri" w:hAnsi="Calibri" w:cs="Calibri"/>
          <w:sz w:val="24"/>
          <w:szCs w:val="24"/>
        </w:rPr>
      </w:pPr>
      <w:r>
        <w:rPr>
          <w:rFonts w:cs="Calibri" w:ascii="Calibri" w:hAnsi="Calibri"/>
          <w:sz w:val="24"/>
          <w:szCs w:val="24"/>
        </w:rPr>
        <w:t>With the guidance from the Senior Research Officer (Project Coordinator) undertake literature review, pilot and implement various research instruments across the entire period of the study and engage with various stakeholders for data collection and subsequently organize, conduct and facilitate data collection, analysis and report writing.</w:t>
      </w:r>
    </w:p>
    <w:p>
      <w:pPr>
        <w:pStyle w:val="Normal"/>
        <w:numPr>
          <w:ilvl w:val="0"/>
          <w:numId w:val="2"/>
        </w:numPr>
        <w:jc w:val="both"/>
        <w:rPr>
          <w:rFonts w:ascii="Calibri" w:hAnsi="Calibri" w:cs="Calibri"/>
          <w:sz w:val="24"/>
          <w:szCs w:val="24"/>
        </w:rPr>
      </w:pPr>
      <w:r>
        <w:rPr>
          <w:rFonts w:cs="Calibri" w:ascii="Calibri" w:hAnsi="Calibri"/>
          <w:sz w:val="24"/>
          <w:szCs w:val="24"/>
        </w:rPr>
        <w:t>Will help the Senior Research Officer (Project Coordinator) in coordinating with and convening various government and nongovernment organisations, and help the Senior Research Officer in coordinating with the accounts and finance departments for all project related activities and in preparing periodic progress reports to be shared with the funding agency.</w:t>
      </w:r>
    </w:p>
    <w:p>
      <w:pPr>
        <w:pStyle w:val="Normal"/>
        <w:numPr>
          <w:ilvl w:val="0"/>
          <w:numId w:val="2"/>
        </w:numPr>
        <w:jc w:val="both"/>
        <w:rPr>
          <w:rFonts w:ascii="Calibri" w:hAnsi="Calibri" w:cs="Calibri"/>
          <w:sz w:val="24"/>
          <w:szCs w:val="24"/>
        </w:rPr>
      </w:pPr>
      <w:r>
        <w:rPr>
          <w:rFonts w:cs="Calibri" w:ascii="Calibri" w:hAnsi="Calibri"/>
          <w:sz w:val="24"/>
          <w:szCs w:val="24"/>
        </w:rPr>
        <w:t xml:space="preserve">Keep the track of overall project deliverables and prepare periodic progress reports with input from the PI and Co-PIs and share the same with relevant government departments/ funding agency from time to time. </w:t>
      </w:r>
    </w:p>
    <w:p>
      <w:pPr>
        <w:pStyle w:val="Normal"/>
        <w:numPr>
          <w:ilvl w:val="0"/>
          <w:numId w:val="2"/>
        </w:numPr>
        <w:jc w:val="both"/>
        <w:rPr>
          <w:rFonts w:ascii="Calibri" w:hAnsi="Calibri" w:cs="Calibri"/>
          <w:sz w:val="24"/>
          <w:szCs w:val="24"/>
        </w:rPr>
      </w:pPr>
      <w:r>
        <w:rPr>
          <w:rFonts w:cs="Calibri" w:ascii="Calibri" w:hAnsi="Calibri"/>
          <w:sz w:val="24"/>
          <w:szCs w:val="24"/>
        </w:rPr>
        <w:t>Any other work towards the operationalization of the project, as directed by the Senior Research Officer (Project Coordinator).</w:t>
      </w:r>
    </w:p>
    <w:p>
      <w:pPr>
        <w:pStyle w:val="Normal"/>
        <w:jc w:val="both"/>
        <w:rPr>
          <w:rFonts w:ascii="Calibri" w:hAnsi="Calibri" w:cs="Calibri"/>
          <w:b/>
          <w:b/>
          <w:sz w:val="24"/>
          <w:szCs w:val="24"/>
        </w:rPr>
      </w:pPr>
      <w:r>
        <w:rPr>
          <w:rFonts w:cs="Calibri" w:ascii="Calibri" w:hAnsi="Calibri"/>
          <w:b/>
          <w:sz w:val="24"/>
          <w:szCs w:val="24"/>
        </w:rPr>
        <w:t xml:space="preserve">Qualification: </w:t>
      </w:r>
    </w:p>
    <w:p>
      <w:pPr>
        <w:pStyle w:val="Normal"/>
        <w:jc w:val="both"/>
        <w:rPr>
          <w:rFonts w:ascii="Calibri" w:hAnsi="Calibri" w:cs="Calibri"/>
          <w:sz w:val="24"/>
          <w:szCs w:val="24"/>
        </w:rPr>
      </w:pPr>
      <w:r>
        <w:rPr>
          <w:rFonts w:cs="Calibri" w:ascii="Calibri" w:hAnsi="Calibri"/>
          <w:sz w:val="24"/>
          <w:szCs w:val="24"/>
        </w:rPr>
        <w:t xml:space="preserve">Masters in Water Policy and Governance/ Economics/ Political Science/ Statistics/ Sociology/ Human Geography/ Social Work/ Rural Development and Management/ Natural Resource Management/ Development Studies from reputed institute. </w:t>
      </w:r>
    </w:p>
    <w:p>
      <w:pPr>
        <w:pStyle w:val="Normal"/>
        <w:jc w:val="both"/>
        <w:rPr>
          <w:rFonts w:ascii="Calibri" w:hAnsi="Calibri" w:cs="Calibri"/>
          <w:sz w:val="24"/>
          <w:szCs w:val="24"/>
        </w:rPr>
      </w:pPr>
      <w:r>
        <w:rPr>
          <w:rFonts w:cs="Calibri" w:ascii="Calibri" w:hAnsi="Calibri"/>
          <w:b/>
          <w:sz w:val="24"/>
          <w:szCs w:val="24"/>
        </w:rPr>
        <w:t>Experience</w:t>
      </w:r>
      <w:r>
        <w:rPr>
          <w:rFonts w:cs="Calibri" w:ascii="Calibri" w:hAnsi="Calibri"/>
          <w:sz w:val="24"/>
          <w:szCs w:val="24"/>
        </w:rPr>
        <w:t>:</w:t>
      </w:r>
    </w:p>
    <w:p>
      <w:pPr>
        <w:pStyle w:val="Normal"/>
        <w:jc w:val="both"/>
        <w:rPr>
          <w:rFonts w:ascii="Calibri" w:hAnsi="Calibri" w:cs="Calibri"/>
          <w:sz w:val="24"/>
          <w:szCs w:val="24"/>
        </w:rPr>
      </w:pPr>
      <w:r>
        <w:rPr>
          <w:rFonts w:cs="Calibri" w:ascii="Calibri" w:hAnsi="Calibri"/>
          <w:sz w:val="24"/>
          <w:szCs w:val="24"/>
        </w:rPr>
        <w:t>Minimum 2-3 years of working experience on fields pertaining to agriculture, water and sanitation, natural resources management and community participation. Previous experience in working on water related projects or programs requiring coordination with government departments will be given priority.</w:t>
      </w:r>
    </w:p>
    <w:p>
      <w:pPr>
        <w:pStyle w:val="Default"/>
        <w:jc w:val="both"/>
        <w:rPr>
          <w:rFonts w:ascii="Calibri" w:hAnsi="Calibri" w:cs="Calibri"/>
        </w:rPr>
      </w:pPr>
      <w:r>
        <w:rPr>
          <w:rFonts w:cs="Calibri" w:ascii="Calibri" w:hAnsi="Calibri"/>
        </w:rPr>
      </w:r>
    </w:p>
    <w:p>
      <w:pPr>
        <w:pStyle w:val="Normal"/>
        <w:jc w:val="both"/>
        <w:rPr>
          <w:rFonts w:ascii="Calibri" w:hAnsi="Calibri" w:cs="Calibri"/>
          <w:b/>
          <w:b/>
          <w:bCs/>
          <w:sz w:val="24"/>
          <w:szCs w:val="24"/>
        </w:rPr>
      </w:pPr>
      <w:r>
        <w:rPr>
          <w:rFonts w:cs="Calibri" w:ascii="Calibri" w:hAnsi="Calibri"/>
          <w:b/>
          <w:bCs/>
          <w:sz w:val="24"/>
          <w:szCs w:val="24"/>
        </w:rPr>
        <w:t>Essential skills and other requirements:</w:t>
      </w:r>
    </w:p>
    <w:p>
      <w:pPr>
        <w:pStyle w:val="Default"/>
        <w:numPr>
          <w:ilvl w:val="0"/>
          <w:numId w:val="1"/>
        </w:numPr>
        <w:spacing w:before="0" w:after="28"/>
        <w:jc w:val="both"/>
        <w:rPr>
          <w:rFonts w:ascii="Calibri" w:hAnsi="Calibri" w:cs="Calibri"/>
        </w:rPr>
      </w:pPr>
      <w:r>
        <w:rPr>
          <w:rFonts w:cs="Calibri" w:ascii="Calibri" w:hAnsi="Calibri"/>
        </w:rPr>
        <w:t xml:space="preserve">Excellent written and spoken communication skills in English, Marathi and Hindi. </w:t>
      </w:r>
    </w:p>
    <w:p>
      <w:pPr>
        <w:pStyle w:val="Default"/>
        <w:numPr>
          <w:ilvl w:val="0"/>
          <w:numId w:val="1"/>
        </w:numPr>
        <w:spacing w:before="0" w:after="28"/>
        <w:jc w:val="both"/>
        <w:rPr>
          <w:rFonts w:ascii="Calibri" w:hAnsi="Calibri" w:cs="Calibri"/>
        </w:rPr>
      </w:pPr>
      <w:r>
        <w:rPr>
          <w:rFonts w:cs="Calibri" w:ascii="Calibri" w:hAnsi="Calibri"/>
        </w:rPr>
        <w:t>Teamwork skills, time management skills, leadership skills, organizational skills, decision-making skills</w:t>
      </w:r>
    </w:p>
    <w:p>
      <w:pPr>
        <w:pStyle w:val="Default"/>
        <w:numPr>
          <w:ilvl w:val="0"/>
          <w:numId w:val="1"/>
        </w:numPr>
        <w:jc w:val="both"/>
        <w:rPr>
          <w:rFonts w:ascii="Calibri" w:hAnsi="Calibri" w:cs="Calibri"/>
        </w:rPr>
      </w:pPr>
      <w:r>
        <w:rPr>
          <w:rFonts w:cs="Calibri" w:ascii="Calibri" w:hAnsi="Calibri"/>
        </w:rPr>
        <w:t>Software - MS Office</w:t>
      </w:r>
    </w:p>
    <w:p>
      <w:pPr>
        <w:pStyle w:val="Default"/>
        <w:numPr>
          <w:ilvl w:val="0"/>
          <w:numId w:val="1"/>
        </w:numPr>
        <w:jc w:val="both"/>
        <w:rPr>
          <w:rFonts w:ascii="Calibri" w:hAnsi="Calibri" w:cs="Calibri"/>
        </w:rPr>
      </w:pPr>
      <w:r>
        <w:rPr>
          <w:rFonts w:cs="Calibri" w:ascii="Calibri" w:hAnsi="Calibri"/>
        </w:rPr>
        <w:t xml:space="preserve">Willingness to travel </w:t>
      </w:r>
      <w:bookmarkStart w:id="0" w:name="_GoBack"/>
      <w:bookmarkEnd w:id="0"/>
      <w:r>
        <w:rPr>
          <w:rFonts w:cs="Calibri" w:ascii="Calibri" w:hAnsi="Calibri"/>
        </w:rPr>
        <w:t xml:space="preserve">extensively within districts of Maharashtra. </w:t>
      </w:r>
    </w:p>
    <w:p>
      <w:pPr>
        <w:pStyle w:val="Default"/>
        <w:ind w:left="720" w:hanging="0"/>
        <w:jc w:val="both"/>
        <w:rPr>
          <w:rFonts w:ascii="Calibri" w:hAnsi="Calibri" w:cs="Calibri"/>
        </w:rPr>
      </w:pPr>
      <w:r>
        <w:rPr>
          <w:rFonts w:cs="Calibri" w:ascii="Calibri" w:hAnsi="Calibri"/>
        </w:rPr>
      </w:r>
    </w:p>
    <w:p>
      <w:pPr>
        <w:pStyle w:val="Default"/>
        <w:jc w:val="both"/>
        <w:rPr>
          <w:rFonts w:ascii="Calibri" w:hAnsi="Calibri" w:cs="Calibri"/>
          <w:b/>
          <w:b/>
        </w:rPr>
      </w:pPr>
      <w:r>
        <w:rPr>
          <w:rFonts w:cs="Calibri" w:ascii="Calibri" w:hAnsi="Calibri"/>
          <w:b/>
        </w:rPr>
      </w:r>
    </w:p>
    <w:p>
      <w:pPr>
        <w:pStyle w:val="Default"/>
        <w:jc w:val="both"/>
        <w:rPr>
          <w:rFonts w:ascii="Calibri" w:hAnsi="Calibri" w:cs="Calibri"/>
        </w:rPr>
      </w:pPr>
      <w:r>
        <w:rPr>
          <w:rFonts w:cs="Calibri" w:ascii="Calibri" w:hAnsi="Calibri"/>
          <w:b/>
        </w:rPr>
        <w:t>Remuneration</w:t>
      </w:r>
      <w:bookmarkStart w:id="1" w:name="_Hlk526935200"/>
      <w:bookmarkEnd w:id="1"/>
      <w:r>
        <w:rPr>
          <w:rFonts w:cs="Calibri" w:ascii="Calibri" w:hAnsi="Calibri"/>
        </w:rPr>
        <w:t>: Between Rs. 30,000-40,000 per month, subject to the qualification and relevant experience of the incumbent.</w:t>
      </w:r>
    </w:p>
    <w:p>
      <w:pPr>
        <w:pStyle w:val="Normal"/>
        <w:jc w:val="both"/>
        <w:rPr>
          <w:rFonts w:ascii="Calibri" w:hAnsi="Calibri" w:cs="Calibri"/>
          <w:b/>
          <w:b/>
          <w:sz w:val="24"/>
          <w:szCs w:val="24"/>
        </w:rPr>
      </w:pPr>
      <w:r>
        <w:rPr>
          <w:rFonts w:cs="Calibri" w:ascii="Calibri" w:hAnsi="Calibri"/>
          <w:b/>
          <w:sz w:val="24"/>
          <w:szCs w:val="24"/>
        </w:rPr>
      </w:r>
    </w:p>
    <w:p>
      <w:pPr>
        <w:pStyle w:val="Normal"/>
        <w:jc w:val="both"/>
        <w:rPr>
          <w:rFonts w:ascii="Calibri" w:hAnsi="Calibri" w:cs="Calibri"/>
          <w:sz w:val="24"/>
          <w:szCs w:val="24"/>
        </w:rPr>
      </w:pPr>
      <w:r>
        <w:rPr>
          <w:rFonts w:cs="Calibri" w:ascii="Calibri" w:hAnsi="Calibri"/>
          <w:b/>
          <w:sz w:val="24"/>
          <w:szCs w:val="24"/>
        </w:rPr>
        <w:t xml:space="preserve">Application process:  </w:t>
      </w:r>
    </w:p>
    <w:p>
      <w:pPr>
        <w:pStyle w:val="Normal"/>
        <w:jc w:val="both"/>
        <w:rPr/>
      </w:pPr>
      <w:r>
        <w:rPr>
          <w:rFonts w:cs="Calibri" w:ascii="Calibri" w:hAnsi="Calibri"/>
          <w:b/>
          <w:sz w:val="24"/>
          <w:szCs w:val="24"/>
        </w:rPr>
        <w:t xml:space="preserve">Please send the following documents by e‐mail at </w:t>
      </w:r>
      <w:hyperlink r:id="rId2">
        <w:r>
          <w:rPr>
            <w:rStyle w:val="InternetLink"/>
            <w:rFonts w:cs="Calibri" w:ascii="Calibri" w:hAnsi="Calibri"/>
            <w:b/>
            <w:sz w:val="24"/>
            <w:szCs w:val="24"/>
          </w:rPr>
          <w:t>teamimttiss@gmail.com</w:t>
        </w:r>
      </w:hyperlink>
      <w:r>
        <w:rPr>
          <w:rFonts w:cs="Calibri" w:ascii="Calibri" w:hAnsi="Calibri"/>
          <w:b/>
          <w:sz w:val="24"/>
          <w:szCs w:val="24"/>
        </w:rPr>
        <w:t xml:space="preserve"> along with the following subject line as “Application for Research Associate”:</w:t>
      </w:r>
    </w:p>
    <w:p>
      <w:pPr>
        <w:pStyle w:val="Normal"/>
        <w:numPr>
          <w:ilvl w:val="0"/>
          <w:numId w:val="4"/>
        </w:numPr>
        <w:spacing w:lineRule="auto" w:line="360" w:before="0" w:after="0"/>
        <w:ind w:left="714" w:hanging="357"/>
        <w:jc w:val="both"/>
        <w:rPr>
          <w:rFonts w:ascii="Calibri" w:hAnsi="Calibri" w:cs="Calibri"/>
          <w:sz w:val="24"/>
          <w:szCs w:val="24"/>
        </w:rPr>
      </w:pPr>
      <w:r>
        <w:rPr>
          <w:rFonts w:cs="Calibri" w:ascii="Calibri" w:hAnsi="Calibri"/>
          <w:sz w:val="24"/>
          <w:szCs w:val="24"/>
        </w:rPr>
        <w:t xml:space="preserve">Cover Letter </w:t>
      </w:r>
    </w:p>
    <w:p>
      <w:pPr>
        <w:pStyle w:val="Normal"/>
        <w:numPr>
          <w:ilvl w:val="0"/>
          <w:numId w:val="4"/>
        </w:numPr>
        <w:spacing w:lineRule="auto" w:line="360" w:before="0" w:after="0"/>
        <w:ind w:left="714" w:hanging="357"/>
        <w:jc w:val="both"/>
        <w:rPr>
          <w:rFonts w:ascii="Calibri" w:hAnsi="Calibri" w:cs="Calibri"/>
          <w:sz w:val="24"/>
          <w:szCs w:val="24"/>
        </w:rPr>
      </w:pPr>
      <w:r>
        <w:rPr>
          <w:rFonts w:cs="Calibri" w:ascii="Calibri" w:hAnsi="Calibri"/>
          <w:sz w:val="24"/>
          <w:szCs w:val="24"/>
        </w:rPr>
        <w:t xml:space="preserve">Statement of Purpose (approximate 400 words) </w:t>
      </w:r>
    </w:p>
    <w:p>
      <w:pPr>
        <w:pStyle w:val="Normal"/>
        <w:numPr>
          <w:ilvl w:val="0"/>
          <w:numId w:val="4"/>
        </w:numPr>
        <w:spacing w:lineRule="auto" w:line="360" w:before="0" w:after="0"/>
        <w:ind w:left="714" w:hanging="357"/>
        <w:jc w:val="both"/>
        <w:rPr>
          <w:rFonts w:ascii="Calibri" w:hAnsi="Calibri" w:cs="Calibri"/>
          <w:sz w:val="24"/>
          <w:szCs w:val="24"/>
        </w:rPr>
      </w:pPr>
      <w:r>
        <w:rPr>
          <w:rFonts w:cs="Calibri" w:ascii="Calibri" w:hAnsi="Calibri"/>
          <w:sz w:val="24"/>
          <w:szCs w:val="24"/>
        </w:rPr>
        <w:t xml:space="preserve">Updated curriculum vitae </w:t>
      </w:r>
    </w:p>
    <w:p>
      <w:pPr>
        <w:pStyle w:val="Normal"/>
        <w:jc w:val="both"/>
        <w:rPr>
          <w:rFonts w:ascii="Calibri" w:hAnsi="Calibri" w:cs="Calibri"/>
          <w:sz w:val="24"/>
          <w:szCs w:val="24"/>
        </w:rPr>
      </w:pPr>
      <w:r>
        <w:rPr>
          <w:rFonts w:cs="Calibri" w:ascii="Calibri" w:hAnsi="Calibri"/>
          <w:sz w:val="24"/>
          <w:szCs w:val="24"/>
        </w:rPr>
        <w:t>No application will be entertained on other email ids other than the provided email id.</w:t>
      </w:r>
    </w:p>
    <w:p>
      <w:pPr>
        <w:pStyle w:val="Normal"/>
        <w:jc w:val="both"/>
        <w:rPr/>
      </w:pPr>
      <w:r>
        <w:rPr>
          <w:rFonts w:cs="Calibri" w:ascii="Calibri" w:hAnsi="Calibri"/>
          <w:b/>
          <w:sz w:val="24"/>
          <w:szCs w:val="24"/>
        </w:rPr>
        <w:t xml:space="preserve">Last Date of Receipt of Applications: </w:t>
      </w:r>
      <w:r>
        <w:rPr>
          <w:rFonts w:cs="Calibri" w:ascii="Calibri" w:hAnsi="Calibri"/>
          <w:sz w:val="24"/>
          <w:szCs w:val="24"/>
        </w:rPr>
        <w:t>March 2</w:t>
      </w:r>
      <w:r>
        <w:rPr>
          <w:rFonts w:cs="Calibri" w:ascii="Calibri" w:hAnsi="Calibri"/>
          <w:sz w:val="24"/>
          <w:szCs w:val="24"/>
        </w:rPr>
        <w:t>4</w:t>
      </w:r>
      <w:r>
        <w:rPr>
          <w:rFonts w:cs="Calibri" w:ascii="Calibri" w:hAnsi="Calibri"/>
          <w:sz w:val="24"/>
          <w:szCs w:val="24"/>
        </w:rPr>
        <w:t xml:space="preserve">, 2019 </w:t>
      </w:r>
    </w:p>
    <w:p>
      <w:pPr>
        <w:pStyle w:val="Normal"/>
        <w:jc w:val="both"/>
        <w:rPr>
          <w:rFonts w:ascii="Calibri" w:hAnsi="Calibri" w:cs="Calibri"/>
          <w:b/>
          <w:b/>
          <w:sz w:val="24"/>
          <w:szCs w:val="24"/>
        </w:rPr>
      </w:pPr>
      <w:r>
        <w:rPr>
          <w:rFonts w:cs="Calibri" w:ascii="Calibri" w:hAnsi="Calibri"/>
          <w:b/>
          <w:sz w:val="24"/>
          <w:szCs w:val="24"/>
        </w:rPr>
        <w:t>Remarks:</w:t>
      </w:r>
    </w:p>
    <w:p>
      <w:pPr>
        <w:pStyle w:val="Normal"/>
        <w:numPr>
          <w:ilvl w:val="0"/>
          <w:numId w:val="3"/>
        </w:numPr>
        <w:jc w:val="both"/>
        <w:rPr>
          <w:rFonts w:ascii="Calibri" w:hAnsi="Calibri" w:cs="Calibri"/>
          <w:sz w:val="24"/>
          <w:szCs w:val="24"/>
        </w:rPr>
      </w:pPr>
      <w:r>
        <w:rPr>
          <w:rFonts w:cs="Calibri" w:ascii="Calibri" w:hAnsi="Calibri"/>
          <w:bCs/>
          <w:sz w:val="24"/>
          <w:szCs w:val="24"/>
        </w:rPr>
        <w:t>Only candidates who are short-listed for the interview will be contacted.</w:t>
      </w:r>
    </w:p>
    <w:p>
      <w:pPr>
        <w:pStyle w:val="Normal"/>
        <w:numPr>
          <w:ilvl w:val="0"/>
          <w:numId w:val="3"/>
        </w:numPr>
        <w:jc w:val="both"/>
        <w:rPr>
          <w:rFonts w:ascii="Calibri" w:hAnsi="Calibri" w:cs="Calibri"/>
          <w:sz w:val="24"/>
          <w:szCs w:val="24"/>
        </w:rPr>
      </w:pPr>
      <w:r>
        <w:rPr>
          <w:rFonts w:cs="Calibri" w:ascii="Calibri" w:hAnsi="Calibri"/>
          <w:sz w:val="24"/>
          <w:szCs w:val="24"/>
        </w:rPr>
        <w:t>The interview will be conducted at TISS Mumbai.</w:t>
      </w:r>
    </w:p>
    <w:p>
      <w:pPr>
        <w:pStyle w:val="Normal"/>
        <w:numPr>
          <w:ilvl w:val="0"/>
          <w:numId w:val="3"/>
        </w:numPr>
        <w:jc w:val="both"/>
        <w:rPr>
          <w:rFonts w:ascii="Calibri" w:hAnsi="Calibri" w:cs="Calibri"/>
          <w:sz w:val="24"/>
          <w:szCs w:val="24"/>
        </w:rPr>
      </w:pPr>
      <w:r>
        <w:rPr>
          <w:rFonts w:cs="Calibri" w:ascii="Calibri" w:hAnsi="Calibri"/>
          <w:sz w:val="24"/>
          <w:szCs w:val="24"/>
        </w:rPr>
        <w:t>No correspondence will be entertained from candidates regarding any delays, conduct &amp; result of interview and reasons for not being called for interview.</w:t>
      </w:r>
    </w:p>
    <w:p>
      <w:pPr>
        <w:pStyle w:val="Normal"/>
        <w:numPr>
          <w:ilvl w:val="0"/>
          <w:numId w:val="3"/>
        </w:numPr>
        <w:jc w:val="both"/>
        <w:rPr>
          <w:rFonts w:ascii="Calibri" w:hAnsi="Calibri" w:cs="Calibri"/>
          <w:sz w:val="24"/>
          <w:szCs w:val="24"/>
        </w:rPr>
      </w:pPr>
      <w:r>
        <w:rPr>
          <w:rFonts w:cs="Calibri" w:ascii="Calibri" w:hAnsi="Calibri"/>
          <w:sz w:val="24"/>
          <w:szCs w:val="24"/>
        </w:rPr>
        <w:t>The cost incurred for attending the interview in person in Mumbai has to be borne by the candidate.</w:t>
      </w:r>
    </w:p>
    <w:p>
      <w:pPr>
        <w:pStyle w:val="Normal"/>
        <w:numPr>
          <w:ilvl w:val="0"/>
          <w:numId w:val="3"/>
        </w:numPr>
        <w:jc w:val="both"/>
        <w:rPr>
          <w:rFonts w:ascii="Calibri" w:hAnsi="Calibri" w:cs="Calibri"/>
          <w:sz w:val="24"/>
          <w:szCs w:val="24"/>
        </w:rPr>
      </w:pPr>
      <w:r>
        <w:rPr>
          <w:rFonts w:cs="Calibri" w:ascii="Calibri" w:hAnsi="Calibri"/>
          <w:sz w:val="24"/>
          <w:szCs w:val="24"/>
        </w:rPr>
        <w:t>The selection committee reserves the right to interview/select none of the applicants/candidates if the applicants/candidates does not fulfil the requirement of the position</w:t>
      </w:r>
    </w:p>
    <w:p>
      <w:pPr>
        <w:pStyle w:val="Normal"/>
        <w:jc w:val="both"/>
        <w:rPr>
          <w:rFonts w:ascii="Calibri" w:hAnsi="Calibri" w:cs="Calibri"/>
          <w:sz w:val="24"/>
          <w:szCs w:val="24"/>
        </w:rPr>
      </w:pPr>
      <w:r>
        <w:rPr>
          <w:rFonts w:cs="Calibri" w:ascii="Calibri" w:hAnsi="Calibri"/>
          <w:sz w:val="24"/>
          <w:szCs w:val="24"/>
        </w:rPr>
      </w:r>
    </w:p>
    <w:p>
      <w:pPr>
        <w:pStyle w:val="Normal"/>
        <w:ind w:left="4320" w:firstLine="720"/>
        <w:jc w:val="center"/>
        <w:rPr>
          <w:rFonts w:ascii="Calibri" w:hAnsi="Calibri" w:cs="Calibri"/>
          <w:sz w:val="24"/>
          <w:szCs w:val="24"/>
        </w:rPr>
      </w:pPr>
      <w:r>
        <w:rPr>
          <w:rFonts w:cs="Calibri" w:ascii="Calibri" w:hAnsi="Calibri"/>
          <w:sz w:val="24"/>
          <w:szCs w:val="24"/>
        </w:rPr>
        <w:t>Project Leader</w:t>
      </w:r>
    </w:p>
    <w:p>
      <w:pPr>
        <w:pStyle w:val="Normal"/>
        <w:jc w:val="right"/>
        <w:rPr>
          <w:rFonts w:ascii="Calibri" w:hAnsi="Calibri" w:cs="Calibri"/>
          <w:sz w:val="24"/>
          <w:szCs w:val="24"/>
        </w:rPr>
      </w:pPr>
      <w:r>
        <w:rPr>
          <w:rFonts w:cs="Calibri" w:ascii="Calibri" w:hAnsi="Calibri"/>
          <w:sz w:val="24"/>
          <w:szCs w:val="24"/>
        </w:rPr>
      </w:r>
    </w:p>
    <w:p>
      <w:pPr>
        <w:pStyle w:val="Normal"/>
        <w:jc w:val="right"/>
        <w:rPr>
          <w:rFonts w:ascii="Calibri" w:hAnsi="Calibri" w:cs="Calibri"/>
          <w:sz w:val="24"/>
          <w:szCs w:val="24"/>
        </w:rPr>
      </w:pPr>
      <w:r>
        <w:rPr>
          <w:rFonts w:cs="Calibri" w:ascii="Calibri" w:hAnsi="Calibri"/>
          <w:sz w:val="24"/>
          <w:szCs w:val="24"/>
        </w:rPr>
      </w:r>
    </w:p>
    <w:p>
      <w:pPr>
        <w:pStyle w:val="Normal"/>
        <w:spacing w:before="0" w:after="200"/>
        <w:jc w:val="both"/>
        <w:rPr/>
      </w:pPr>
      <w:r>
        <w:rPr/>
      </w:r>
    </w:p>
    <w:sectPr>
      <w:footerReference w:type="default" r:id="rId3"/>
      <w:type w:val="nextPage"/>
      <w:pgSz w:w="12240" w:h="15840"/>
      <w:pgMar w:left="1440" w:right="1440" w:header="0" w:top="1440" w:footer="720" w:bottom="1440" w:gutter="0"/>
      <w:pgNumType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Georgi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236440185"/>
    </w:sdtPr>
    <w:sdtContent>
      <w:p>
        <w:pPr>
          <w:pStyle w:val="Footer"/>
          <w:jc w:val="right"/>
          <w:rPr/>
        </w:pPr>
        <w:r>
          <w:rPr/>
          <w:fldChar w:fldCharType="begin"/>
        </w:r>
        <w:r>
          <w:instrText> PAGE </w:instrText>
        </w:r>
        <w:r>
          <w:fldChar w:fldCharType="separate"/>
        </w:r>
        <w:r>
          <w:t>3</w:t>
        </w:r>
        <w: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Symbol" w:hAnsi="Symbol" w:cs="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mr-I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GB" w:eastAsia="en-GB" w:bidi="mr-IN"/>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9d2197"/>
    <w:pPr>
      <w:widowControl/>
      <w:suppressAutoHyphens w:val="true"/>
      <w:bidi w:val="0"/>
      <w:spacing w:lineRule="auto" w:line="276" w:before="0" w:after="200"/>
      <w:jc w:val="left"/>
    </w:pPr>
    <w:rPr>
      <w:rFonts w:ascii="Times New Roman" w:hAnsi="Times New Roman" w:eastAsia="Times New Roman" w:cs="Times New Roman"/>
      <w:color w:val="auto"/>
      <w:sz w:val="20"/>
      <w:szCs w:val="20"/>
      <w:lang w:eastAsia="zh-CN" w:bidi="ar-SA" w:val="en-GB"/>
    </w:rPr>
  </w:style>
  <w:style w:type="character" w:styleId="DefaultParagraphFont" w:default="1">
    <w:name w:val="Default Paragraph Font"/>
    <w:uiPriority w:val="1"/>
    <w:semiHidden/>
    <w:unhideWhenUsed/>
    <w:qFormat/>
    <w:rPr/>
  </w:style>
  <w:style w:type="character" w:styleId="InternetLink">
    <w:name w:val="Internet Link"/>
    <w:uiPriority w:val="99"/>
    <w:unhideWhenUsed/>
    <w:rsid w:val="00271681"/>
    <w:rPr>
      <w:color w:val="0563C1"/>
      <w:u w:val="single"/>
    </w:rPr>
  </w:style>
  <w:style w:type="character" w:styleId="UnresolvedMention">
    <w:name w:val="Unresolved Mention"/>
    <w:uiPriority w:val="99"/>
    <w:semiHidden/>
    <w:unhideWhenUsed/>
    <w:qFormat/>
    <w:rsid w:val="00271681"/>
    <w:rPr>
      <w:color w:val="605E5C"/>
      <w:shd w:fill="E1DFDD" w:val="clear"/>
    </w:rPr>
  </w:style>
  <w:style w:type="character" w:styleId="HeaderChar" w:customStyle="1">
    <w:name w:val="Header Char"/>
    <w:basedOn w:val="DefaultParagraphFont"/>
    <w:link w:val="Header"/>
    <w:uiPriority w:val="99"/>
    <w:qFormat/>
    <w:rsid w:val="005c5fd1"/>
    <w:rPr>
      <w:rFonts w:ascii="Times New Roman" w:hAnsi="Times New Roman" w:eastAsia="Times New Roman"/>
      <w:lang w:eastAsia="zh-CN" w:bidi="ar-SA"/>
    </w:rPr>
  </w:style>
  <w:style w:type="character" w:styleId="FooterChar" w:customStyle="1">
    <w:name w:val="Footer Char"/>
    <w:basedOn w:val="DefaultParagraphFont"/>
    <w:link w:val="Footer"/>
    <w:uiPriority w:val="99"/>
    <w:qFormat/>
    <w:rsid w:val="005c5fd1"/>
    <w:rPr>
      <w:rFonts w:ascii="Times New Roman" w:hAnsi="Times New Roman" w:eastAsia="Times New Roman"/>
      <w:lang w:eastAsia="zh-CN" w:bidi="ar-SA"/>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Default" w:customStyle="1">
    <w:name w:val="Default"/>
    <w:qFormat/>
    <w:rsid w:val="000764c4"/>
    <w:pPr>
      <w:widowControl/>
      <w:bidi w:val="0"/>
      <w:jc w:val="left"/>
    </w:pPr>
    <w:rPr>
      <w:rFonts w:ascii="Georgia" w:hAnsi="Georgia" w:eastAsia="Times New Roman" w:cs="Georgia"/>
      <w:color w:val="000000"/>
      <w:sz w:val="24"/>
      <w:szCs w:val="24"/>
      <w:lang w:val="en-US" w:eastAsia="en-US" w:bidi="ar-SA"/>
    </w:rPr>
  </w:style>
  <w:style w:type="paragraph" w:styleId="Header">
    <w:name w:val="Header"/>
    <w:basedOn w:val="Normal"/>
    <w:link w:val="HeaderChar"/>
    <w:uiPriority w:val="99"/>
    <w:unhideWhenUsed/>
    <w:rsid w:val="005c5fd1"/>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5c5fd1"/>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teamimttiss@gmail.com"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Application>LibreOffice/5.1.6.2$Linux_X86_64 LibreOffice_project/10m0$Build-2</Application>
  <Pages>3</Pages>
  <Words>607</Words>
  <Characters>3543</Characters>
  <CharactersWithSpaces>4108</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2019-03-06T03:32:00Z</dcterms:created>
  <dc:creator>Sangeeta Ghosh</dc:creator>
  <dc:description/>
  <dc:language>en-IN</dc:language>
  <cp:lastModifiedBy/>
  <dcterms:modified xsi:type="dcterms:W3CDTF">2019-03-11T11:00:24Z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