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rmal.0"/>
        <w:widowControl w:val="0"/>
        <w:spacing w:after="0" w:line="45" w:lineRule="exact"/>
        <w:rPr>
          <w:rFonts w:ascii="Cambria" w:cs="Cambria" w:hAnsi="Cambria" w:eastAsia="Cambria"/>
          <w:b w:val="1"/>
          <w:bCs w:val="1"/>
          <w:sz w:val="28"/>
          <w:szCs w:val="28"/>
        </w:rPr>
      </w:pPr>
      <w:bookmarkStart w:name="page1" w:id="0"/>
      <w:bookmarkEnd w:id="0"/>
      <w:r>
        <w:rPr>
          <w:rFonts w:ascii="Cambria" w:cs="Cambria" w:hAnsi="Cambria" w:eastAsia="Cambria"/>
          <w:sz w:val="24"/>
          <w:szCs w:val="24"/>
          <w:rtl w:val="0"/>
          <w:lang w:val="en-US"/>
        </w:rPr>
        <w:t xml:space="preserve"> </w:t>
      </w:r>
      <w:r>
        <w:rPr>
          <w:rFonts w:ascii="Cambria" w:cs="Cambria" w:hAnsi="Cambria" w:eastAsia="Cambria"/>
          <w:sz w:val="24"/>
          <w:szCs w:val="24"/>
          <w:rtl w:val="0"/>
          <w:lang w:val="en-US"/>
        </w:rPr>
        <w:t xml:space="preserve">           </w:t>
      </w:r>
    </w:p>
    <w:p>
      <w:pPr>
        <w:pStyle w:val="Normal.0"/>
        <w:widowControl w:val="0"/>
        <w:spacing w:after="0" w:line="218" w:lineRule="auto"/>
        <w:ind w:left="3820" w:right="260" w:hanging="3502"/>
        <w:rPr>
          <w:rFonts w:ascii="Cambria" w:cs="Cambria" w:hAnsi="Cambria" w:eastAsia="Cambria"/>
        </w:rPr>
      </w:pPr>
      <w:r>
        <w:rPr>
          <w:rFonts w:ascii="Cambria" w:cs="Cambria" w:hAnsi="Cambria" w:eastAsia="Cambria"/>
          <w:b w:val="1"/>
          <w:bCs w:val="1"/>
          <w:sz w:val="28"/>
          <w:szCs w:val="28"/>
          <w:rtl w:val="0"/>
          <w:lang w:val="en-US"/>
        </w:rPr>
        <w:t xml:space="preserve">   </w:t>
      </w:r>
    </w:p>
    <w:tbl>
      <w:tblPr>
        <w:tblW w:w="9357"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45"/>
        <w:gridCol w:w="7612"/>
      </w:tblGrid>
      <w:tr>
        <w:tblPrEx>
          <w:shd w:val="clear" w:color="auto" w:fill="ced7e7"/>
        </w:tblPrEx>
        <w:trPr>
          <w:trHeight w:val="1550" w:hRule="atLeast"/>
        </w:trPr>
        <w:tc>
          <w:tcPr>
            <w:tcW w:type="dxa" w:w="1745"/>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top"/>
          </w:tcPr>
          <w:p>
            <w:pPr>
              <w:pStyle w:val="Header"/>
              <w:tabs>
                <w:tab w:val="clear" w:pos="4320"/>
                <w:tab w:val="clear" w:pos="8640"/>
              </w:tabs>
              <w:jc w:val="center"/>
            </w:pPr>
            <w:r>
              <w:rPr>
                <w:rFonts w:ascii="Cambria" w:cs="Cambria" w:hAnsi="Cambria" w:eastAsia="Cambria"/>
                <w:sz w:val="22"/>
                <w:szCs w:val="22"/>
                <w:lang w:val="en-US"/>
              </w:rPr>
              <mc:AlternateContent>
                <mc:Choice Requires="wpg">
                  <w:drawing>
                    <wp:inline distT="0" distB="0" distL="0" distR="0">
                      <wp:extent cx="732623" cy="905283"/>
                      <wp:effectExtent l="0" t="0" r="0" b="0"/>
                      <wp:docPr id="1073741827" name="officeArt object" descr="officeArt object"/>
                      <wp:cNvGraphicFramePr/>
                      <a:graphic xmlns:a="http://schemas.openxmlformats.org/drawingml/2006/main">
                        <a:graphicData uri="http://schemas.microsoft.com/office/word/2010/wordprocessingGroup">
                          <wpg:wgp>
                            <wpg:cNvGrpSpPr/>
                            <wpg:grpSpPr>
                              <a:xfrm>
                                <a:off x="0" y="0"/>
                                <a:ext cx="732623" cy="905283"/>
                                <a:chOff x="-1" y="-1"/>
                                <a:chExt cx="732622" cy="905282"/>
                              </a:xfrm>
                            </wpg:grpSpPr>
                            <wps:wsp>
                              <wps:cNvPr id="1073741825" name="Shape 1073741825"/>
                              <wps:cNvSpPr/>
                              <wps:spPr>
                                <a:xfrm>
                                  <a:off x="-1" y="-2"/>
                                  <a:ext cx="732622" cy="905283"/>
                                </a:xfrm>
                                <a:prstGeom prst="rect">
                                  <a:avLst/>
                                </a:prstGeom>
                                <a:solidFill>
                                  <a:srgbClr val="FFFFFF"/>
                                </a:solidFill>
                                <a:ln w="12700" cap="flat">
                                  <a:noFill/>
                                  <a:miter lim="400000"/>
                                </a:ln>
                                <a:effectLst/>
                              </wps:spPr>
                              <wps:bodyPr/>
                            </wps:wsp>
                            <pic:pic xmlns:pic="http://schemas.openxmlformats.org/drawingml/2006/picture">
                              <pic:nvPicPr>
                                <pic:cNvPr id="1073741826" name="image.png" descr="image.png"/>
                                <pic:cNvPicPr>
                                  <a:picLocks noChangeAspect="1"/>
                                </pic:cNvPicPr>
                              </pic:nvPicPr>
                              <pic:blipFill>
                                <a:blip r:embed="rId4">
                                  <a:extLst/>
                                </a:blip>
                                <a:stretch>
                                  <a:fillRect/>
                                </a:stretch>
                              </pic:blipFill>
                              <pic:spPr>
                                <a:xfrm>
                                  <a:off x="-2" y="-2"/>
                                  <a:ext cx="732624" cy="905284"/>
                                </a:xfrm>
                                <a:prstGeom prst="rect">
                                  <a:avLst/>
                                </a:prstGeom>
                                <a:ln w="12700" cap="flat">
                                  <a:noFill/>
                                  <a:miter lim="400000"/>
                                </a:ln>
                                <a:effectLst/>
                              </pic:spPr>
                            </pic:pic>
                          </wpg:wgp>
                        </a:graphicData>
                      </a:graphic>
                    </wp:inline>
                  </w:drawing>
                </mc:Choice>
                <mc:Fallback>
                  <w:pict>
                    <v:group id="_x0000_s1026" style="visibility:visible;width:57.7pt;height:71.3pt;" coordorigin="-1,-1" coordsize="732622,905282">
                      <v:rect id="_x0000_s1027" style="position:absolute;left:0;top:-1;width:732620;height:905282;">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1;top:-1;width:732622;height:905282;">
                        <v:imagedata r:id="rId4" o:title="image1.png"/>
                      </v:shape>
                    </v:group>
                  </w:pict>
                </mc:Fallback>
              </mc:AlternateContent>
            </w:r>
          </w:p>
        </w:tc>
        <w:tc>
          <w:tcPr>
            <w:tcW w:type="dxa" w:w="7612"/>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Header"/>
              <w:jc w:val="center"/>
              <w:rPr>
                <w:rFonts w:ascii="Cambria" w:cs="Cambria" w:hAnsi="Cambria" w:eastAsia="Cambria"/>
                <w:b w:val="1"/>
                <w:bCs w:val="1"/>
                <w:lang w:val="en-US"/>
              </w:rPr>
            </w:pPr>
          </w:p>
          <w:p>
            <w:pPr>
              <w:pStyle w:val="Header"/>
              <w:bidi w:val="0"/>
              <w:ind w:left="0" w:right="0" w:firstLine="0"/>
              <w:jc w:val="center"/>
              <w:rPr>
                <w:rFonts w:ascii="Cambria" w:cs="Cambria" w:hAnsi="Cambria" w:eastAsia="Cambria"/>
                <w:b w:val="1"/>
                <w:bCs w:val="1"/>
                <w:rtl w:val="0"/>
              </w:rPr>
            </w:pPr>
            <w:r>
              <w:rPr>
                <w:rFonts w:ascii="Cambria" w:cs="Cambria" w:hAnsi="Cambria" w:eastAsia="Cambria"/>
                <w:b w:val="1"/>
                <w:bCs w:val="1"/>
                <w:sz w:val="28"/>
                <w:szCs w:val="28"/>
                <w:rtl w:val="0"/>
                <w:lang w:val="en-US"/>
              </w:rPr>
              <w:t>TATA INSTITUTE OF SOCIAL SCIENCES</w:t>
            </w:r>
          </w:p>
          <w:p>
            <w:pPr>
              <w:pStyle w:val="Header"/>
              <w:bidi w:val="0"/>
              <w:ind w:left="0" w:right="0" w:firstLine="0"/>
              <w:jc w:val="center"/>
              <w:rPr>
                <w:rFonts w:ascii="Cambria" w:cs="Cambria" w:hAnsi="Cambria" w:eastAsia="Cambria"/>
                <w:rtl w:val="0"/>
              </w:rPr>
            </w:pPr>
            <w:r>
              <w:rPr>
                <w:rFonts w:ascii="Cambria" w:cs="Cambria" w:hAnsi="Cambria" w:eastAsia="Cambria"/>
                <w:b w:val="1"/>
                <w:bCs w:val="1"/>
                <w:rtl w:val="0"/>
                <w:lang w:val="en-US"/>
              </w:rPr>
              <w:t>V.N. Purav Marg, Deonar, Mumbai 400 088</w:t>
            </w:r>
          </w:p>
          <w:p>
            <w:pPr>
              <w:pStyle w:val="Header"/>
              <w:bidi w:val="0"/>
              <w:ind w:left="0" w:right="0" w:firstLine="0"/>
              <w:jc w:val="center"/>
              <w:rPr>
                <w:rtl w:val="0"/>
              </w:rPr>
            </w:pPr>
            <w:r>
              <w:rPr>
                <w:rFonts w:ascii="Cambria" w:cs="Cambria" w:hAnsi="Cambria" w:eastAsia="Cambria"/>
                <w:rtl w:val="0"/>
                <w:lang w:val="en-US"/>
              </w:rPr>
              <w:t>(A Deemed University under Section 3 of the UGC Act, 1956)</w:t>
            </w:r>
          </w:p>
        </w:tc>
      </w:tr>
    </w:tbl>
    <w:p>
      <w:pPr>
        <w:pStyle w:val="Normal.0"/>
        <w:widowControl w:val="0"/>
        <w:spacing w:after="0" w:line="240" w:lineRule="auto"/>
        <w:ind w:left="432" w:hanging="432"/>
        <w:rPr>
          <w:rFonts w:ascii="Cambria" w:cs="Cambria" w:hAnsi="Cambria" w:eastAsia="Cambria"/>
        </w:rPr>
      </w:pPr>
    </w:p>
    <w:p>
      <w:pPr>
        <w:pStyle w:val="Normal.0"/>
        <w:widowControl w:val="0"/>
        <w:spacing w:after="0" w:line="218" w:lineRule="auto"/>
        <w:ind w:left="3820" w:right="260" w:hanging="3502"/>
        <w:rPr>
          <w:rFonts w:ascii="Cambria" w:cs="Cambria" w:hAnsi="Cambria" w:eastAsia="Cambria"/>
          <w:b w:val="1"/>
          <w:bCs w:val="1"/>
          <w:sz w:val="28"/>
          <w:szCs w:val="28"/>
        </w:rPr>
      </w:pPr>
      <w:r>
        <w:rPr>
          <w:rFonts w:ascii="Cambria" w:cs="Cambria" w:hAnsi="Cambria" w:eastAsia="Cambria"/>
          <w:b w:val="1"/>
          <w:bCs w:val="1"/>
          <w:sz w:val="28"/>
          <w:szCs w:val="28"/>
          <w:rtl w:val="0"/>
          <w:lang w:val="en-US"/>
        </w:rPr>
        <w:t xml:space="preserve">                                                                                                                     </w:t>
      </w:r>
    </w:p>
    <w:p>
      <w:pPr>
        <w:pStyle w:val="Normal.0"/>
        <w:widowControl w:val="0"/>
        <w:spacing w:after="0" w:line="240" w:lineRule="auto"/>
        <w:rPr>
          <w:rFonts w:ascii="Cambria" w:cs="Cambria" w:hAnsi="Cambria" w:eastAsia="Cambria"/>
          <w:b w:val="1"/>
          <w:bCs w:val="1"/>
          <w:sz w:val="28"/>
          <w:szCs w:val="28"/>
        </w:rPr>
      </w:pPr>
    </w:p>
    <w:p>
      <w:pPr>
        <w:pStyle w:val="Normal.0"/>
        <w:widowControl w:val="0"/>
        <w:spacing w:after="0" w:line="216" w:lineRule="auto"/>
        <w:ind w:right="260"/>
        <w:jc w:val="center"/>
        <w:rPr>
          <w:rFonts w:ascii="Times New Roman" w:cs="Times New Roman" w:hAnsi="Times New Roman" w:eastAsia="Times New Roman"/>
          <w:sz w:val="24"/>
          <w:szCs w:val="24"/>
        </w:rPr>
      </w:pPr>
      <w:r>
        <w:rPr>
          <w:rFonts w:ascii="Times New Roman" w:hAnsi="Times New Roman"/>
          <w:b w:val="1"/>
          <w:bCs w:val="1"/>
          <w:sz w:val="24"/>
          <w:szCs w:val="24"/>
          <w:rtl w:val="0"/>
          <w:lang w:val="en-US"/>
        </w:rPr>
        <w:t>Vacancy for Associate Programme Officer cum Trainer in National University Students</w:t>
      </w:r>
      <w:r>
        <w:rPr>
          <w:rFonts w:ascii="Times New Roman" w:hAnsi="Times New Roman" w:hint="default"/>
          <w:b w:val="1"/>
          <w:bCs w:val="1"/>
          <w:sz w:val="24"/>
          <w:szCs w:val="24"/>
          <w:rtl w:val="0"/>
          <w:lang w:val="en-US"/>
        </w:rPr>
        <w:t xml:space="preserve">’ </w:t>
      </w:r>
      <w:r>
        <w:rPr>
          <w:rFonts w:ascii="Times New Roman" w:hAnsi="Times New Roman"/>
          <w:b w:val="1"/>
          <w:bCs w:val="1"/>
          <w:sz w:val="24"/>
          <w:szCs w:val="24"/>
          <w:rtl w:val="0"/>
          <w:lang w:val="en-US"/>
        </w:rPr>
        <w:t>Skill Development (NUSSD) Programme, TISS</w:t>
      </w:r>
    </w:p>
    <w:p>
      <w:pPr>
        <w:pStyle w:val="Normal.0"/>
        <w:widowControl w:val="0"/>
        <w:spacing w:after="0" w:line="240" w:lineRule="auto"/>
        <w:rPr>
          <w:rFonts w:ascii="Times New Roman" w:cs="Times New Roman" w:hAnsi="Times New Roman" w:eastAsia="Times New Roman"/>
          <w:sz w:val="24"/>
          <w:szCs w:val="24"/>
        </w:rPr>
      </w:pPr>
    </w:p>
    <w:p>
      <w:pPr>
        <w:pStyle w:val="Normal.0"/>
        <w:widowControl w:val="0"/>
        <w:spacing w:after="0" w:line="325" w:lineRule="exact"/>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Tata Institute of Social Sciences (TISS) has embarked on an innovative skill development programme for University students. TISS has collaborated with several Universities across the county to help aspiring students gain skills that make them employable; skills that could help secure their future, and give them an equal chance and a sustainable job or livelihood. For more details, please visit </w:t>
      </w:r>
      <w:r>
        <w:rPr>
          <w:rFonts w:ascii="Times New Roman" w:hAnsi="Times New Roman"/>
          <w:color w:val="0070c0"/>
          <w:sz w:val="24"/>
          <w:szCs w:val="24"/>
          <w:u w:val="single" w:color="0070c0"/>
          <w:rtl w:val="0"/>
          <w:lang w:val="en-US"/>
        </w:rPr>
        <w:t>http://nussd.tiss.edu/</w:t>
      </w:r>
    </w:p>
    <w:p>
      <w:pPr>
        <w:pStyle w:val="Normal.0"/>
        <w:widowControl w:val="0"/>
        <w:spacing w:after="0" w:line="228" w:lineRule="auto"/>
        <w:ind w:right="120"/>
        <w:rPr>
          <w:rFonts w:ascii="Times New Roman" w:cs="Times New Roman" w:hAnsi="Times New Roman" w:eastAsia="Times New Roman"/>
          <w:sz w:val="24"/>
          <w:szCs w:val="24"/>
        </w:rPr>
      </w:pPr>
    </w:p>
    <w:p>
      <w:pPr>
        <w:pStyle w:val="Colorful List - Accent 1"/>
        <w:suppressAutoHyphens w:val="0"/>
        <w:spacing w:after="0"/>
        <w:ind w:left="0" w:firstLine="0"/>
        <w:jc w:val="both"/>
        <w:rPr>
          <w:rFonts w:ascii="Times New Roman" w:cs="Times New Roman" w:hAnsi="Times New Roman" w:eastAsia="Times New Roman"/>
          <w:b w:val="1"/>
          <w:bCs w:val="1"/>
          <w:sz w:val="24"/>
          <w:szCs w:val="24"/>
        </w:rPr>
      </w:pPr>
      <w:r>
        <w:rPr>
          <w:rFonts w:ascii="Times New Roman" w:hAnsi="Times New Roman"/>
          <w:sz w:val="24"/>
          <w:szCs w:val="24"/>
          <w:rtl w:val="0"/>
          <w:lang w:val="en-US"/>
        </w:rPr>
        <w:t xml:space="preserve">Applications are invited for the post of Associate Programme Officer cum Trainer in the NUSSD project. </w:t>
      </w:r>
    </w:p>
    <w:p>
      <w:pPr>
        <w:pStyle w:val="Normal.0"/>
        <w:widowControl w:val="0"/>
        <w:spacing w:after="0" w:line="240" w:lineRule="auto"/>
        <w:rPr>
          <w:rFonts w:ascii="Times New Roman" w:cs="Times New Roman" w:hAnsi="Times New Roman" w:eastAsia="Times New Roman"/>
          <w:b w:val="1"/>
          <w:bCs w:val="1"/>
          <w:sz w:val="24"/>
          <w:szCs w:val="24"/>
        </w:rPr>
      </w:pPr>
    </w:p>
    <w:p>
      <w:pPr>
        <w:pStyle w:val="Normal.0"/>
        <w:widowControl w:val="0"/>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Number of positions</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3 -  </w:t>
      </w:r>
      <w:r>
        <w:rPr>
          <w:rFonts w:ascii="Times New Roman" w:hAnsi="Times New Roman"/>
          <w:sz w:val="24"/>
          <w:szCs w:val="24"/>
          <w:rtl w:val="0"/>
          <w:lang w:val="en-US"/>
        </w:rPr>
        <w:t>4</w:t>
      </w:r>
    </w:p>
    <w:p>
      <w:pPr>
        <w:pStyle w:val="Normal.0"/>
        <w:widowControl w:val="0"/>
        <w:spacing w:after="0" w:line="240" w:lineRule="auto"/>
        <w:rPr>
          <w:rFonts w:ascii="Times New Roman" w:cs="Times New Roman" w:hAnsi="Times New Roman" w:eastAsia="Times New Roman"/>
          <w:sz w:val="24"/>
          <w:szCs w:val="24"/>
        </w:rPr>
      </w:pPr>
    </w:p>
    <w:p>
      <w:pPr>
        <w:pStyle w:val="Normal.0"/>
        <w:widowControl w:val="0"/>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Location:</w:t>
      </w:r>
      <w:r>
        <w:rPr>
          <w:rFonts w:ascii="Times New Roman" w:hAnsi="Times New Roman"/>
          <w:sz w:val="24"/>
          <w:szCs w:val="24"/>
          <w:rtl w:val="0"/>
          <w:lang w:val="en-US"/>
        </w:rPr>
        <w:t xml:space="preserve"> </w:t>
      </w:r>
      <w:r>
        <w:rPr>
          <w:rFonts w:ascii="Times New Roman" w:hAnsi="Times New Roman"/>
          <w:sz w:val="24"/>
          <w:szCs w:val="24"/>
          <w:rtl w:val="0"/>
          <w:lang w:val="en-US"/>
        </w:rPr>
        <w:t>Jodhpur</w:t>
      </w:r>
    </w:p>
    <w:p>
      <w:pPr>
        <w:pStyle w:val="Normal.0"/>
        <w:widowControl w:val="0"/>
        <w:spacing w:after="0" w:line="240" w:lineRule="auto"/>
        <w:rPr>
          <w:rFonts w:ascii="Times New Roman" w:cs="Times New Roman" w:hAnsi="Times New Roman" w:eastAsia="Times New Roman"/>
          <w:sz w:val="24"/>
          <w:szCs w:val="24"/>
        </w:rPr>
      </w:pPr>
    </w:p>
    <w:p>
      <w:pPr>
        <w:pStyle w:val="Normal.0"/>
        <w:widowControl w:val="0"/>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Job Profile:</w:t>
      </w:r>
    </w:p>
    <w:p>
      <w:pPr>
        <w:pStyle w:val="Normal.0"/>
        <w:widowControl w:val="0"/>
        <w:spacing w:after="0" w:line="239" w:lineRule="auto"/>
        <w:ind w:right="56"/>
        <w:rPr>
          <w:rFonts w:ascii="Times New Roman" w:cs="Times New Roman" w:hAnsi="Times New Roman" w:eastAsia="Times New Roman"/>
          <w:b w:val="1"/>
          <w:bCs w:val="1"/>
          <w:kern w:val="1"/>
          <w:sz w:val="24"/>
          <w:szCs w:val="24"/>
        </w:rPr>
      </w:pPr>
      <w:r>
        <w:rPr>
          <w:rFonts w:ascii="Times New Roman" w:hAnsi="Times New Roman"/>
          <w:sz w:val="24"/>
          <w:szCs w:val="24"/>
          <w:rtl w:val="0"/>
          <w:lang w:val="en-US"/>
        </w:rPr>
        <w:t xml:space="preserve">This position </w:t>
      </w:r>
      <w:r>
        <w:rPr>
          <w:rFonts w:ascii="Times New Roman" w:hAnsi="Times New Roman"/>
          <w:spacing w:val="1"/>
          <w:sz w:val="24"/>
          <w:szCs w:val="24"/>
          <w:rtl w:val="0"/>
          <w:lang w:val="en-US"/>
        </w:rPr>
        <w:t>i</w:t>
      </w:r>
      <w:r>
        <w:rPr>
          <w:rFonts w:ascii="Times New Roman" w:hAnsi="Times New Roman"/>
          <w:sz w:val="24"/>
          <w:szCs w:val="24"/>
          <w:rtl w:val="0"/>
          <w:lang w:val="en-US"/>
        </w:rPr>
        <w:t>s key to the success of</w:t>
      </w:r>
      <w:r>
        <w:rPr>
          <w:rFonts w:ascii="Times New Roman" w:hAnsi="Times New Roman"/>
          <w:spacing w:val="-1"/>
          <w:sz w:val="24"/>
          <w:szCs w:val="24"/>
          <w:rtl w:val="0"/>
          <w:lang w:val="en-US"/>
        </w:rPr>
        <w:t xml:space="preserve"> </w:t>
      </w:r>
      <w:r>
        <w:rPr>
          <w:rFonts w:ascii="Times New Roman" w:hAnsi="Times New Roman"/>
          <w:sz w:val="24"/>
          <w:szCs w:val="24"/>
          <w:rtl w:val="0"/>
          <w:lang w:val="en-US"/>
        </w:rPr>
        <w:t>the pro</w:t>
      </w:r>
      <w:r>
        <w:rPr>
          <w:rFonts w:ascii="Times New Roman" w:hAnsi="Times New Roman"/>
          <w:spacing w:val="-1"/>
          <w:sz w:val="24"/>
          <w:szCs w:val="24"/>
          <w:rtl w:val="0"/>
          <w:lang w:val="en-US"/>
        </w:rPr>
        <w:t>gr</w:t>
      </w:r>
      <w:r>
        <w:rPr>
          <w:rFonts w:ascii="Times New Roman" w:hAnsi="Times New Roman"/>
          <w:sz w:val="24"/>
          <w:szCs w:val="24"/>
          <w:rtl w:val="0"/>
          <w:lang w:val="en-US"/>
        </w:rPr>
        <w:t xml:space="preserve">amme. </w:t>
      </w:r>
      <w:r>
        <w:rPr>
          <w:rFonts w:ascii="Times New Roman" w:hAnsi="Times New Roman"/>
          <w:spacing w:val="1"/>
          <w:sz w:val="24"/>
          <w:szCs w:val="24"/>
          <w:rtl w:val="0"/>
          <w:lang w:val="en-US"/>
        </w:rPr>
        <w:t>S</w:t>
      </w:r>
      <w:r>
        <w:rPr>
          <w:rFonts w:ascii="Times New Roman" w:hAnsi="Times New Roman"/>
          <w:sz w:val="24"/>
          <w:szCs w:val="24"/>
          <w:rtl w:val="0"/>
          <w:lang w:val="en-US"/>
        </w:rPr>
        <w:t>elected candi</w:t>
      </w:r>
      <w:r>
        <w:rPr>
          <w:rFonts w:ascii="Times New Roman" w:hAnsi="Times New Roman"/>
          <w:spacing w:val="-1"/>
          <w:sz w:val="24"/>
          <w:szCs w:val="24"/>
          <w:rtl w:val="0"/>
          <w:lang w:val="en-US"/>
        </w:rPr>
        <w:t>d</w:t>
      </w:r>
      <w:r>
        <w:rPr>
          <w:rFonts w:ascii="Times New Roman" w:hAnsi="Times New Roman"/>
          <w:sz w:val="24"/>
          <w:szCs w:val="24"/>
          <w:rtl w:val="0"/>
          <w:lang w:val="en-US"/>
        </w:rPr>
        <w:t>ates will be responsible for:</w:t>
      </w:r>
      <w:r>
        <w:rPr>
          <w:rFonts w:ascii="Times New Roman" w:cs="Times New Roman" w:hAnsi="Times New Roman" w:eastAsia="Times New Roman"/>
          <w:b w:val="1"/>
          <w:bCs w:val="1"/>
          <w:kern w:val="1"/>
          <w:sz w:val="24"/>
          <w:szCs w:val="24"/>
        </w:rPr>
        <w:tab/>
      </w:r>
    </w:p>
    <w:p>
      <w:pPr>
        <w:pStyle w:val="Default"/>
        <w:widowControl w:val="0"/>
        <w:spacing w:after="0" w:line="240" w:lineRule="auto"/>
        <w:jc w:val="both"/>
        <w:rPr>
          <w:kern w:val="1"/>
        </w:rPr>
      </w:pPr>
      <w:r>
        <w:rPr>
          <w:b w:val="1"/>
          <w:bCs w:val="1"/>
          <w:kern w:val="1"/>
          <w:rtl w:val="0"/>
        </w:rPr>
        <w:tab/>
        <w:t>As an Associate Programme Officer :</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Work along with the Central team and Director NUSSD to onboard a college for NUSSD program. Get involved in reaching agreements over implementation of program at college level and to understand the expectations.</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Prepare an implementation plan for the program in agreement with College management and Central office NUSSD.</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Work with college administration to enrol students as per the targets agreed with Central office. Ensure that enrolments are done based on the Enrolment policy. Progress is reported to Central office at agreed frequency. Ensure support of parents/guardians.</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Work with Program Officer / Manager, College management and Central office to identify subject matter experts for delivering course material by leveraging the available trainer database. Also, create a database of experts from academia, industry, government, autonomous bodies and civil society who are willing to take course modules including lectures, tutorials and field work for future purpose</w:t>
      </w:r>
      <w:r>
        <w:rPr>
          <w:rFonts w:ascii="Times New Roman" w:hAnsi="Times New Roman"/>
          <w:i w:val="1"/>
          <w:iCs w:val="1"/>
          <w:kern w:val="1"/>
          <w:rtl w:val="0"/>
          <w:lang w:val="en-US"/>
        </w:rPr>
        <w:t>.</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Coordinate training of trainers (ToTs) programmes for identified trainers and work with Central office to set up ToTs.</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Responsible for on-time and smooth delivery of the courses at the college.</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Schedule classes and field works so that desired credits /no of hours of training gets completed on time. Work with Student Committee regarding class schedule</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 xml:space="preserve">Be a strong contact point for the involved stakeholders. Take initiatives and build local engagement model with students, College Management and trainers to keep them motivated to enrol and continue the program. </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 xml:space="preserve">Identify root causes for drop outs and agree the target and plan with Manager and Central office. </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Regularly share reports, feedback from the students and trainers with the central office and agree action plan.</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Conduct surveys and understand local employment opportunities and update manager</w:t>
      </w:r>
      <w:r>
        <w:rPr>
          <w:rFonts w:ascii="Times New Roman" w:hAnsi="Times New Roman"/>
          <w:i w:val="1"/>
          <w:iCs w:val="1"/>
          <w:kern w:val="1"/>
          <w:rtl w:val="0"/>
          <w:lang w:val="en-US"/>
        </w:rPr>
        <w:t>.</w:t>
      </w:r>
      <w:r>
        <w:rPr>
          <w:rFonts w:ascii="Times New Roman" w:hAnsi="Times New Roman"/>
          <w:kern w:val="1"/>
          <w:rtl w:val="0"/>
          <w:lang w:val="en-US"/>
        </w:rPr>
        <w:t xml:space="preserve"> Support Program Manager in industry engagement, course enhancement and in executing the students</w:t>
      </w:r>
      <w:r>
        <w:rPr>
          <w:rFonts w:ascii="Times New Roman" w:hAnsi="Times New Roman" w:hint="default"/>
          <w:kern w:val="1"/>
          <w:rtl w:val="0"/>
          <w:lang w:val="en-US"/>
        </w:rPr>
        <w:t xml:space="preserve">’ </w:t>
      </w:r>
      <w:r>
        <w:rPr>
          <w:rFonts w:ascii="Times New Roman" w:hAnsi="Times New Roman"/>
          <w:kern w:val="1"/>
          <w:rtl w:val="0"/>
          <w:lang w:val="en-US"/>
        </w:rPr>
        <w:t>placement strategy.</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Assist Program Manager in Networking with companies, organisations, institutions, NGOs, Government department to facilitate field visits, internships, job placements etc.</w:t>
      </w:r>
    </w:p>
    <w:p>
      <w:pPr>
        <w:pStyle w:val="Default"/>
        <w:widowControl w:val="0"/>
        <w:numPr>
          <w:ilvl w:val="1"/>
          <w:numId w:val="2"/>
        </w:numPr>
        <w:bidi w:val="0"/>
        <w:spacing w:after="0" w:line="240" w:lineRule="auto"/>
        <w:ind w:right="0"/>
        <w:jc w:val="left"/>
        <w:rPr>
          <w:rFonts w:ascii="Times New Roman" w:hAnsi="Times New Roman"/>
          <w:rtl w:val="0"/>
          <w:lang w:val="en-US"/>
        </w:rPr>
      </w:pPr>
      <w:r>
        <w:rPr>
          <w:rFonts w:ascii="Times New Roman" w:hAnsi="Times New Roman"/>
          <w:kern w:val="1"/>
          <w:rtl w:val="0"/>
          <w:lang w:val="en-US"/>
        </w:rPr>
        <w:t xml:space="preserve">Prepare monthly progress reports highlighting key issues/challenges encountered and way forward for the Leverage and mentor the Student Committees in running the day to day program activities of scheduling the class. </w:t>
      </w:r>
    </w:p>
    <w:p>
      <w:pPr>
        <w:pStyle w:val="Default"/>
        <w:widowControl w:val="0"/>
        <w:spacing w:after="0" w:line="240" w:lineRule="auto"/>
        <w:rPr>
          <w:rFonts w:ascii="Times New Roman" w:cs="Times New Roman" w:hAnsi="Times New Roman" w:eastAsia="Times New Roman"/>
          <w:kern w:val="1"/>
        </w:rPr>
      </w:pPr>
    </w:p>
    <w:p>
      <w:pPr>
        <w:pStyle w:val="Default"/>
        <w:widowControl w:val="0"/>
        <w:spacing w:after="0" w:line="240" w:lineRule="auto"/>
        <w:jc w:val="both"/>
        <w:rPr>
          <w:kern w:val="1"/>
        </w:rPr>
      </w:pPr>
      <w:r>
        <w:rPr>
          <w:b w:val="1"/>
          <w:bCs w:val="1"/>
          <w:kern w:val="1"/>
          <w:rtl w:val="0"/>
          <w:lang w:val="en-US"/>
        </w:rPr>
        <w:t>As a Trainer :</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Participate in the Training of Trainers (TOT) Programme conducted by TISS</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Become Master Trainers in the assigned subjects</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 xml:space="preserve">Schedule classes and ensure smooth delivery of the courses at the colleges  </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Conduct training of students for the pre decided batches</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Complete the full course and assessment at the assigned Colleges</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Travelling to other locations if required</w:t>
      </w:r>
    </w:p>
    <w:p>
      <w:pPr>
        <w:pStyle w:val="Default"/>
        <w:widowControl w:val="0"/>
        <w:numPr>
          <w:ilvl w:val="1"/>
          <w:numId w:val="2"/>
        </w:numPr>
        <w:bidi w:val="0"/>
        <w:spacing w:after="0" w:line="240" w:lineRule="auto"/>
        <w:ind w:right="0"/>
        <w:jc w:val="both"/>
        <w:rPr>
          <w:rFonts w:ascii="Times New Roman" w:hAnsi="Times New Roman"/>
          <w:rtl w:val="0"/>
          <w:lang w:val="en-US"/>
        </w:rPr>
      </w:pPr>
      <w:r>
        <w:rPr>
          <w:rFonts w:ascii="Times New Roman" w:hAnsi="Times New Roman"/>
          <w:kern w:val="1"/>
          <w:rtl w:val="0"/>
          <w:lang w:val="en-US"/>
        </w:rPr>
        <w:t>Supporting Central Office when required</w:t>
      </w:r>
    </w:p>
    <w:p>
      <w:pPr>
        <w:pStyle w:val="Normal.0"/>
        <w:widowControl w:val="0"/>
        <w:spacing w:after="0" w:line="240" w:lineRule="auto"/>
        <w:rPr>
          <w:rFonts w:ascii="Times New Roman" w:cs="Times New Roman" w:hAnsi="Times New Roman" w:eastAsia="Times New Roman"/>
          <w:b w:val="1"/>
          <w:bCs w:val="1"/>
          <w:sz w:val="24"/>
          <w:szCs w:val="24"/>
        </w:rPr>
      </w:pPr>
    </w:p>
    <w:p>
      <w:pPr>
        <w:pStyle w:val="Normal.0"/>
        <w:widowControl w:val="0"/>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Professional Requirements:</w:t>
      </w:r>
    </w:p>
    <w:p>
      <w:pPr>
        <w:pStyle w:val="Normal.0"/>
        <w:widowControl w:val="0"/>
        <w:spacing w:after="0" w:line="41" w:lineRule="exact"/>
        <w:rPr>
          <w:rFonts w:ascii="Times New Roman" w:cs="Times New Roman" w:hAnsi="Times New Roman" w:eastAsia="Times New Roman"/>
          <w:sz w:val="24"/>
          <w:szCs w:val="24"/>
        </w:rPr>
      </w:pPr>
    </w:p>
    <w:p>
      <w:pPr>
        <w:pStyle w:val="Normal.0"/>
        <w:widowControl w:val="0"/>
        <w:numPr>
          <w:ilvl w:val="0"/>
          <w:numId w:val="4"/>
        </w:numPr>
        <w:bidi w:val="0"/>
        <w:spacing w:after="0" w:line="228" w:lineRule="auto"/>
        <w:ind w:right="40"/>
        <w:jc w:val="both"/>
        <w:rPr>
          <w:rFonts w:ascii="Times New Roman" w:hAnsi="Times New Roman"/>
          <w:sz w:val="24"/>
          <w:szCs w:val="24"/>
          <w:rtl w:val="0"/>
          <w:lang w:val="en-US"/>
        </w:rPr>
      </w:pPr>
      <w:r>
        <w:rPr>
          <w:rFonts w:ascii="Times New Roman" w:hAnsi="Times New Roman"/>
          <w:sz w:val="24"/>
          <w:szCs w:val="24"/>
          <w:rtl w:val="0"/>
          <w:lang w:val="en-US"/>
        </w:rPr>
        <w:t>The candidate must hold a Bachelor</w:t>
      </w:r>
      <w:r>
        <w:rPr>
          <w:rFonts w:ascii="Times New Roman" w:hAnsi="Times New Roman" w:hint="default"/>
          <w:sz w:val="24"/>
          <w:szCs w:val="24"/>
          <w:rtl w:val="0"/>
          <w:lang w:val="en-US"/>
        </w:rPr>
        <w:t>’</w:t>
      </w:r>
      <w:r>
        <w:rPr>
          <w:rFonts w:ascii="Times New Roman" w:hAnsi="Times New Roman"/>
          <w:sz w:val="24"/>
          <w:szCs w:val="24"/>
          <w:rtl w:val="0"/>
          <w:lang w:val="en-US"/>
        </w:rPr>
        <w:t>s degree in Commerce or Science or an equivalent qualification from a recognized University. Candidates from Management or vocational education or Social Sciences discipline with work experience in relevant fields will be preferred</w:t>
      </w:r>
    </w:p>
    <w:p>
      <w:pPr>
        <w:pStyle w:val="Normal.0"/>
        <w:widowControl w:val="0"/>
        <w:spacing w:after="0" w:line="42" w:lineRule="exact"/>
        <w:jc w:val="both"/>
        <w:rPr>
          <w:rFonts w:ascii="Times New Roman" w:cs="Times New Roman" w:hAnsi="Times New Roman" w:eastAsia="Times New Roman"/>
          <w:sz w:val="24"/>
          <w:szCs w:val="24"/>
        </w:rPr>
      </w:pP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High proficiency in computer based applications such as MS Office, Internet etc.</w:t>
      </w: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Good documentation skills to prepare reports, proposals, plans etc. for stakeholders at all levels</w:t>
      </w: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Excellent presentation &amp; communication skills in English and Hindi, both spoken and written communication. Knowledge of regional language is preferable</w:t>
      </w: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Excellent interpersonal and ability to interface with stakeholders: students, teachers and staffs at all levels</w:t>
      </w: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Quick learning and fast situational response</w:t>
      </w:r>
    </w:p>
    <w:p>
      <w:pPr>
        <w:pStyle w:val="Normal.0"/>
        <w:widowControl w:val="0"/>
        <w:numPr>
          <w:ilvl w:val="0"/>
          <w:numId w:val="4"/>
        </w:numPr>
        <w:bidi w:val="0"/>
        <w:spacing w:after="0" w:line="235" w:lineRule="auto"/>
        <w:ind w:right="0"/>
        <w:jc w:val="both"/>
        <w:rPr>
          <w:rFonts w:ascii="Times New Roman" w:hAnsi="Times New Roman"/>
          <w:sz w:val="24"/>
          <w:szCs w:val="24"/>
          <w:rtl w:val="0"/>
          <w:lang w:val="en-US"/>
        </w:rPr>
      </w:pPr>
      <w:r>
        <w:rPr>
          <w:rFonts w:ascii="Times New Roman" w:hAnsi="Times New Roman"/>
          <w:sz w:val="24"/>
          <w:szCs w:val="24"/>
          <w:rtl w:val="0"/>
          <w:lang w:val="en-US"/>
        </w:rPr>
        <w:t>Should be committed to create an impact through a national project like NUSSD</w:t>
      </w:r>
    </w:p>
    <w:p>
      <w:pPr>
        <w:pStyle w:val="Normal.0"/>
        <w:widowControl w:val="0"/>
        <w:spacing w:after="0" w:line="20" w:lineRule="exact"/>
        <w:jc w:val="both"/>
        <w:rPr>
          <w:rFonts w:ascii="Times New Roman" w:cs="Times New Roman" w:hAnsi="Times New Roman" w:eastAsia="Times New Roman"/>
          <w:sz w:val="24"/>
          <w:szCs w:val="24"/>
        </w:rPr>
      </w:pPr>
    </w:p>
    <w:p>
      <w:pPr>
        <w:pStyle w:val="Normal.0"/>
        <w:widowControl w:val="0"/>
        <w:spacing w:after="0" w:line="20" w:lineRule="exact"/>
        <w:jc w:val="both"/>
        <w:rPr>
          <w:rFonts w:ascii="Times New Roman" w:cs="Times New Roman" w:hAnsi="Times New Roman" w:eastAsia="Times New Roman"/>
          <w:sz w:val="24"/>
          <w:szCs w:val="24"/>
        </w:rPr>
      </w:pPr>
    </w:p>
    <w:p>
      <w:pPr>
        <w:pStyle w:val="Normal.0"/>
        <w:widowControl w:val="0"/>
        <w:spacing w:after="0" w:line="41" w:lineRule="exact"/>
        <w:jc w:val="both"/>
        <w:rPr>
          <w:rFonts w:ascii="Times New Roman" w:cs="Times New Roman" w:hAnsi="Times New Roman" w:eastAsia="Times New Roman"/>
          <w:sz w:val="24"/>
          <w:szCs w:val="24"/>
        </w:rPr>
      </w:pPr>
    </w:p>
    <w:p>
      <w:pPr>
        <w:pStyle w:val="Normal.0"/>
        <w:widowControl w:val="0"/>
        <w:spacing w:after="0" w:line="240" w:lineRule="auto"/>
        <w:jc w:val="both"/>
        <w:rPr>
          <w:rFonts w:ascii="Times New Roman" w:cs="Times New Roman" w:hAnsi="Times New Roman" w:eastAsia="Times New Roman"/>
          <w:b w:val="1"/>
          <w:bCs w:val="1"/>
          <w:sz w:val="24"/>
          <w:szCs w:val="24"/>
        </w:rPr>
      </w:pPr>
    </w:p>
    <w:p>
      <w:pPr>
        <w:pStyle w:val="Default"/>
        <w:jc w:val="both"/>
      </w:pPr>
      <w:r>
        <w:rPr>
          <w:b w:val="1"/>
          <w:bCs w:val="1"/>
          <w:rtl w:val="0"/>
          <w:lang w:val="en-US"/>
        </w:rPr>
        <w:t xml:space="preserve">Experience: </w:t>
      </w:r>
      <w:r>
        <w:rPr>
          <w:rtl w:val="0"/>
          <w:lang w:val="en-US"/>
        </w:rPr>
        <w:t xml:space="preserve">At least 1 - 2 years of work experience. </w:t>
      </w:r>
    </w:p>
    <w:p>
      <w:pPr>
        <w:pStyle w:val="Normal.0"/>
        <w:widowControl w:val="0"/>
        <w:spacing w:after="0" w:line="218" w:lineRule="auto"/>
        <w:ind w:right="380"/>
        <w:jc w:val="both"/>
        <w:rPr>
          <w:rFonts w:ascii="Times New Roman" w:cs="Times New Roman" w:hAnsi="Times New Roman" w:eastAsia="Times New Roman"/>
          <w:sz w:val="24"/>
          <w:szCs w:val="24"/>
        </w:rPr>
      </w:pPr>
    </w:p>
    <w:p>
      <w:pPr>
        <w:pStyle w:val="Normal.0"/>
        <w:widowControl w:val="0"/>
        <w:spacing w:after="0" w:line="240" w:lineRule="auto"/>
        <w:rPr>
          <w:rFonts w:ascii="Times New Roman" w:cs="Times New Roman" w:hAnsi="Times New Roman" w:eastAsia="Times New Roman"/>
          <w:b w:val="1"/>
          <w:bCs w:val="1"/>
          <w:sz w:val="24"/>
          <w:szCs w:val="24"/>
        </w:rPr>
      </w:pPr>
      <w:bookmarkStart w:name="page3" w:id="1"/>
      <w:bookmarkEnd w:id="1"/>
      <w:r>
        <w:rPr>
          <w:rFonts w:ascii="Times New Roman" w:hAnsi="Times New Roman"/>
          <w:b w:val="1"/>
          <w:bCs w:val="1"/>
          <w:sz w:val="24"/>
          <w:szCs w:val="24"/>
          <w:rtl w:val="0"/>
          <w:lang w:val="en-US"/>
        </w:rPr>
        <w:t>T</w:t>
      </w:r>
      <w:r>
        <w:rPr>
          <w:rFonts w:ascii="Times New Roman" w:hAnsi="Times New Roman"/>
          <w:b w:val="1"/>
          <w:bCs w:val="1"/>
          <w:sz w:val="24"/>
          <w:szCs w:val="24"/>
          <w:rtl w:val="0"/>
          <w:lang w:val="en-US"/>
        </w:rPr>
        <w:t xml:space="preserve">ype of Contract: </w:t>
      </w:r>
      <w:r>
        <w:rPr>
          <w:rFonts w:ascii="Times New Roman" w:hAnsi="Times New Roman"/>
          <w:sz w:val="24"/>
          <w:szCs w:val="24"/>
          <w:rtl w:val="0"/>
          <w:lang w:val="en-US"/>
        </w:rPr>
        <w:t>Temporary / Project staff</w:t>
      </w:r>
    </w:p>
    <w:p>
      <w:pPr>
        <w:pStyle w:val="Normal.0"/>
        <w:widowControl w:val="0"/>
        <w:spacing w:after="0" w:line="240" w:lineRule="auto"/>
        <w:jc w:val="both"/>
        <w:rPr>
          <w:rFonts w:ascii="Times New Roman" w:cs="Times New Roman" w:hAnsi="Times New Roman" w:eastAsia="Times New Roman"/>
          <w:b w:val="1"/>
          <w:bCs w:val="1"/>
          <w:sz w:val="24"/>
          <w:szCs w:val="24"/>
        </w:rPr>
      </w:pPr>
    </w:p>
    <w:p>
      <w:pPr>
        <w:pStyle w:val="Normal.0"/>
        <w:widowControl w:val="0"/>
        <w:spacing w:after="0" w:line="240" w:lineRule="auto"/>
        <w:jc w:val="both"/>
        <w:rPr>
          <w:rFonts w:ascii="Times New Roman" w:cs="Times New Roman" w:hAnsi="Times New Roman" w:eastAsia="Times New Roman"/>
          <w:sz w:val="24"/>
          <w:szCs w:val="24"/>
        </w:rPr>
      </w:pPr>
      <w:r>
        <w:rPr>
          <w:rFonts w:ascii="Times New Roman" w:hAnsi="Times New Roman"/>
          <w:b w:val="1"/>
          <w:bCs w:val="1"/>
          <w:sz w:val="24"/>
          <w:szCs w:val="24"/>
          <w:rtl w:val="0"/>
          <w:lang w:val="en-US"/>
        </w:rPr>
        <w:t>Salary :</w:t>
      </w:r>
      <w:r>
        <w:rPr>
          <w:rFonts w:ascii="Times New Roman" w:hAnsi="Times New Roman"/>
          <w:b w:val="1"/>
          <w:bCs w:val="1"/>
          <w:sz w:val="24"/>
          <w:szCs w:val="24"/>
          <w:rtl w:val="0"/>
          <w:lang w:val="en-US"/>
        </w:rPr>
        <w:t xml:space="preserve"> </w:t>
      </w:r>
      <w:r>
        <w:rPr>
          <w:rFonts w:ascii="Times New Roman" w:hAnsi="Times New Roman"/>
          <w:sz w:val="24"/>
          <w:szCs w:val="24"/>
          <w:rtl w:val="0"/>
          <w:lang w:val="en-US"/>
        </w:rPr>
        <w:t>Rs.</w:t>
      </w:r>
      <w:r>
        <w:rPr>
          <w:rFonts w:ascii="Times New Roman" w:hAnsi="Times New Roman"/>
          <w:sz w:val="24"/>
          <w:szCs w:val="24"/>
          <w:rtl w:val="0"/>
          <w:lang w:val="en-US"/>
        </w:rPr>
        <w:t>18000 - Rs.20,000/- (as per qualification and experience)</w:t>
      </w:r>
    </w:p>
    <w:p>
      <w:pPr>
        <w:pStyle w:val="Normal.0"/>
        <w:widowControl w:val="0"/>
        <w:spacing w:after="0" w:line="240" w:lineRule="auto"/>
        <w:jc w:val="both"/>
        <w:rPr>
          <w:rFonts w:ascii="Times New Roman" w:cs="Times New Roman" w:hAnsi="Times New Roman" w:eastAsia="Times New Roman"/>
          <w:sz w:val="24"/>
          <w:szCs w:val="24"/>
        </w:rPr>
      </w:pPr>
    </w:p>
    <w:p>
      <w:pPr>
        <w:pStyle w:val="Normal.0"/>
        <w:spacing w:after="0"/>
        <w:jc w:val="both"/>
        <w:rPr>
          <w:rFonts w:ascii="Times New Roman" w:cs="Times New Roman" w:hAnsi="Times New Roman" w:eastAsia="Times New Roman"/>
          <w:sz w:val="24"/>
          <w:szCs w:val="24"/>
        </w:rPr>
      </w:pPr>
      <w:r>
        <w:rPr>
          <w:rFonts w:ascii="Times New Roman" w:hAnsi="Times New Roman"/>
          <w:b w:val="1"/>
          <w:bCs w:val="1"/>
          <w:sz w:val="24"/>
          <w:szCs w:val="24"/>
          <w:rtl w:val="0"/>
          <w:lang w:val="en-US"/>
        </w:rPr>
        <w:t>Interested candidates</w:t>
      </w:r>
      <w:r>
        <w:rPr>
          <w:rFonts w:ascii="Times New Roman" w:hAnsi="Times New Roman"/>
          <w:sz w:val="24"/>
          <w:szCs w:val="24"/>
          <w:rtl w:val="0"/>
          <w:lang w:val="en-US"/>
        </w:rPr>
        <w:t xml:space="preserve"> may send their Resumes/CVs along with their letter of interest explaining in not more than 350 words each on the following questions:</w:t>
      </w:r>
    </w:p>
    <w:p>
      <w:pPr>
        <w:pStyle w:val="Normal.0"/>
        <w:numPr>
          <w:ilvl w:val="0"/>
          <w:numId w:val="6"/>
        </w:numPr>
        <w:bidi w:val="0"/>
        <w:spacing w:after="0"/>
        <w:ind w:right="0"/>
        <w:jc w:val="both"/>
        <w:rPr>
          <w:rFonts w:ascii="Times New Roman" w:hAnsi="Times New Roman"/>
          <w:sz w:val="24"/>
          <w:szCs w:val="24"/>
          <w:rtl w:val="0"/>
          <w:lang w:val="en-US"/>
        </w:rPr>
      </w:pPr>
      <w:r>
        <w:rPr>
          <w:rFonts w:ascii="Times New Roman" w:hAnsi="Times New Roman"/>
          <w:sz w:val="24"/>
          <w:szCs w:val="24"/>
          <w:rtl w:val="0"/>
          <w:lang w:val="en-US"/>
        </w:rPr>
        <w:t>What drives your interest in working for this project?</w:t>
      </w:r>
    </w:p>
    <w:p>
      <w:pPr>
        <w:pStyle w:val="Normal.0"/>
        <w:numPr>
          <w:ilvl w:val="0"/>
          <w:numId w:val="6"/>
        </w:numPr>
        <w:bidi w:val="0"/>
        <w:spacing w:after="0"/>
        <w:ind w:right="0"/>
        <w:jc w:val="both"/>
        <w:rPr>
          <w:rFonts w:ascii="Times New Roman" w:hAnsi="Times New Roman"/>
          <w:sz w:val="24"/>
          <w:szCs w:val="24"/>
          <w:rtl w:val="0"/>
          <w:lang w:val="en-US"/>
        </w:rPr>
      </w:pPr>
      <w:r>
        <w:rPr>
          <w:rFonts w:ascii="Times New Roman" w:hAnsi="Times New Roman"/>
          <w:sz w:val="24"/>
          <w:szCs w:val="24"/>
          <w:rtl w:val="0"/>
          <w:lang w:val="en-US"/>
        </w:rPr>
        <w:t>What are the skills you posses which will make you well suited for this role?</w:t>
      </w:r>
    </w:p>
    <w:p>
      <w:pPr>
        <w:pStyle w:val="Normal.0"/>
        <w:spacing w:after="0"/>
        <w:jc w:val="both"/>
        <w:rPr>
          <w:rFonts w:ascii="Times New Roman" w:cs="Times New Roman" w:hAnsi="Times New Roman" w:eastAsia="Times New Roman"/>
          <w:sz w:val="24"/>
          <w:szCs w:val="24"/>
        </w:rPr>
      </w:pPr>
    </w:p>
    <w:p>
      <w:pPr>
        <w:pStyle w:val="Normal.0"/>
        <w:spacing w:after="0"/>
        <w:jc w:val="both"/>
        <w:rPr>
          <w:rStyle w:val="None"/>
          <w:rFonts w:ascii="Times New Roman" w:cs="Times New Roman" w:hAnsi="Times New Roman" w:eastAsia="Times New Roman"/>
          <w:color w:val="0070c0"/>
          <w:sz w:val="24"/>
          <w:szCs w:val="24"/>
          <w:u w:val="single" w:color="0070c0"/>
        </w:rPr>
      </w:pPr>
      <w:r>
        <w:rPr>
          <w:rFonts w:ascii="Times New Roman" w:hAnsi="Times New Roman"/>
          <w:sz w:val="24"/>
          <w:szCs w:val="24"/>
          <w:rtl w:val="0"/>
          <w:lang w:val="en-US"/>
        </w:rPr>
        <w:t xml:space="preserve">Kindly apply with the subject line </w:t>
      </w:r>
      <w:r>
        <w:rPr>
          <w:rFonts w:ascii="Times New Roman" w:hAnsi="Times New Roman" w:hint="default"/>
          <w:sz w:val="24"/>
          <w:szCs w:val="24"/>
          <w:rtl w:val="0"/>
          <w:lang w:val="en-US"/>
        </w:rPr>
        <w:t>– ‘</w:t>
      </w:r>
      <w:r>
        <w:rPr>
          <w:rFonts w:ascii="Times New Roman" w:hAnsi="Times New Roman"/>
          <w:sz w:val="24"/>
          <w:szCs w:val="24"/>
          <w:rtl w:val="0"/>
          <w:lang w:val="en-US"/>
        </w:rPr>
        <w:t>Application for the position of Associate Programme Officer cum Trainer NUSSD</w:t>
      </w:r>
      <w:r>
        <w:rPr>
          <w:rFonts w:ascii="Times New Roman" w:hAnsi="Times New Roman"/>
          <w:sz w:val="24"/>
          <w:szCs w:val="24"/>
          <w:rtl w:val="0"/>
          <w:lang w:val="en-US"/>
        </w:rPr>
        <w:t>, Jodhpur</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and email it to </w:t>
      </w:r>
      <w:r>
        <w:rPr>
          <w:rStyle w:val="Hyperlink.0"/>
        </w:rPr>
        <w:fldChar w:fldCharType="begin" w:fldLock="0"/>
      </w:r>
      <w:r>
        <w:rPr>
          <w:rStyle w:val="Hyperlink.0"/>
        </w:rPr>
        <w:instrText xml:space="preserve"> HYPERLINK "mailto:cv-nussd@tiss.edu"</w:instrText>
      </w:r>
      <w:r>
        <w:rPr>
          <w:rStyle w:val="Hyperlink.0"/>
        </w:rPr>
        <w:fldChar w:fldCharType="separate" w:fldLock="0"/>
      </w:r>
      <w:r>
        <w:rPr>
          <w:rStyle w:val="Hyperlink.0"/>
          <w:rtl w:val="0"/>
          <w:lang w:val="en-US"/>
        </w:rPr>
        <w:t>cv-nussd@tiss.edu</w:t>
      </w:r>
      <w:r>
        <w:rPr/>
        <w:fldChar w:fldCharType="end" w:fldLock="0"/>
      </w:r>
    </w:p>
    <w:p>
      <w:pPr>
        <w:pStyle w:val="Normal.0"/>
        <w:spacing w:after="0"/>
        <w:jc w:val="both"/>
        <w:rPr>
          <w:rStyle w:val="None"/>
          <w:rFonts w:ascii="Times New Roman" w:cs="Times New Roman" w:hAnsi="Times New Roman" w:eastAsia="Times New Roman"/>
          <w:b w:val="1"/>
          <w:bCs w:val="1"/>
          <w:color w:val="333333"/>
          <w:spacing w:val="3"/>
          <w:sz w:val="24"/>
          <w:szCs w:val="24"/>
          <w:u w:color="333333"/>
          <w:shd w:val="clear" w:color="auto" w:fill="faf9f9"/>
        </w:rPr>
      </w:pPr>
    </w:p>
    <w:p>
      <w:pPr>
        <w:pStyle w:val="Normal.0"/>
        <w:spacing w:after="0"/>
        <w:jc w:val="both"/>
        <w:rPr>
          <w:rStyle w:val="None"/>
          <w:rFonts w:ascii="Times New Roman" w:cs="Times New Roman" w:hAnsi="Times New Roman" w:eastAsia="Times New Roman"/>
          <w:sz w:val="24"/>
          <w:szCs w:val="24"/>
        </w:rPr>
      </w:pPr>
      <w:r>
        <w:rPr>
          <w:rStyle w:val="None"/>
          <w:rFonts w:ascii="Times New Roman" w:hAnsi="Times New Roman"/>
          <w:b w:val="1"/>
          <w:bCs w:val="1"/>
          <w:color w:val="333333"/>
          <w:spacing w:val="3"/>
          <w:sz w:val="24"/>
          <w:szCs w:val="24"/>
          <w:u w:color="333333"/>
          <w:shd w:val="clear" w:color="auto" w:fill="faf9f9"/>
          <w:rtl w:val="0"/>
          <w:lang w:val="en-US"/>
        </w:rPr>
        <w:t>Last date of receiving application</w:t>
      </w:r>
      <w:r>
        <w:rPr>
          <w:rStyle w:val="None"/>
          <w:rFonts w:ascii="Times New Roman" w:hAnsi="Times New Roman"/>
          <w:color w:val="333333"/>
          <w:spacing w:val="3"/>
          <w:sz w:val="24"/>
          <w:szCs w:val="24"/>
          <w:u w:color="333333"/>
          <w:shd w:val="clear" w:color="auto" w:fill="faf9f9"/>
          <w:rtl w:val="0"/>
          <w:lang w:val="en-US"/>
        </w:rPr>
        <w:t xml:space="preserve">: </w:t>
      </w:r>
      <w:r>
        <w:rPr>
          <w:rStyle w:val="None"/>
          <w:rFonts w:ascii="Times New Roman" w:hAnsi="Times New Roman"/>
          <w:b w:val="1"/>
          <w:bCs w:val="1"/>
          <w:color w:val="333333"/>
          <w:spacing w:val="3"/>
          <w:sz w:val="24"/>
          <w:szCs w:val="24"/>
          <w:u w:color="333333"/>
          <w:shd w:val="clear" w:color="auto" w:fill="faf9f9"/>
          <w:rtl w:val="0"/>
          <w:lang w:val="en-US"/>
        </w:rPr>
        <w:t>November</w:t>
      </w:r>
      <w:r>
        <w:rPr>
          <w:rStyle w:val="None"/>
          <w:rFonts w:ascii="Times New Roman" w:hAnsi="Times New Roman"/>
          <w:b w:val="1"/>
          <w:bCs w:val="1"/>
          <w:color w:val="333333"/>
          <w:spacing w:val="3"/>
          <w:sz w:val="24"/>
          <w:szCs w:val="24"/>
          <w:u w:color="333333"/>
          <w:shd w:val="clear" w:color="auto" w:fill="faf9f9"/>
          <w:rtl w:val="0"/>
          <w:lang w:val="en-US"/>
        </w:rPr>
        <w:t xml:space="preserve"> </w:t>
      </w:r>
      <w:r>
        <w:rPr>
          <w:rStyle w:val="None"/>
          <w:rFonts w:ascii="Times New Roman" w:hAnsi="Times New Roman"/>
          <w:b w:val="1"/>
          <w:bCs w:val="1"/>
          <w:color w:val="333333"/>
          <w:spacing w:val="3"/>
          <w:sz w:val="24"/>
          <w:szCs w:val="24"/>
          <w:u w:color="333333"/>
          <w:shd w:val="clear" w:color="auto" w:fill="faf9f9"/>
          <w:rtl w:val="0"/>
          <w:lang w:val="en-US"/>
        </w:rPr>
        <w:t>15</w:t>
      </w:r>
      <w:r>
        <w:rPr>
          <w:rStyle w:val="None"/>
          <w:rFonts w:ascii="Times New Roman" w:hAnsi="Times New Roman"/>
          <w:b w:val="1"/>
          <w:bCs w:val="1"/>
          <w:color w:val="333333"/>
          <w:spacing w:val="3"/>
          <w:sz w:val="24"/>
          <w:szCs w:val="24"/>
          <w:u w:color="333333"/>
          <w:shd w:val="clear" w:color="auto" w:fill="faf9f9"/>
          <w:rtl w:val="0"/>
          <w:lang w:val="en-US"/>
        </w:rPr>
        <w:t>th, 2018, till 5:00 PM</w:t>
      </w:r>
      <w:r>
        <w:rPr>
          <w:rStyle w:val="None"/>
          <w:rFonts w:ascii="Arial Unicode MS" w:cs="Arial Unicode MS" w:hAnsi="Arial Unicode MS" w:eastAsia="Arial Unicode MS"/>
          <w:sz w:val="24"/>
          <w:szCs w:val="24"/>
        </w:rPr>
        <w:br w:type="textWrapping"/>
      </w:r>
      <w:r>
        <w:rPr>
          <w:rStyle w:val="None"/>
          <w:rFonts w:ascii="Times New Roman" w:hAnsi="Times New Roman"/>
          <w:sz w:val="24"/>
          <w:szCs w:val="24"/>
          <w:rtl w:val="0"/>
          <w:lang w:val="en-US"/>
        </w:rPr>
        <w:t>Shortlisted candidates will be called for an interview through phone and email.</w:t>
      </w:r>
    </w:p>
    <w:p>
      <w:pPr>
        <w:pStyle w:val="Normal.0"/>
        <w:spacing w:after="0"/>
        <w:jc w:val="both"/>
        <w:rPr>
          <w:rStyle w:val="None"/>
          <w:rFonts w:ascii="Times New Roman" w:cs="Times New Roman" w:hAnsi="Times New Roman" w:eastAsia="Times New Roman"/>
          <w:sz w:val="24"/>
          <w:szCs w:val="24"/>
        </w:rPr>
      </w:pPr>
    </w:p>
    <w:p>
      <w:pPr>
        <w:pStyle w:val="Normal.0"/>
        <w:spacing w:after="0"/>
        <w:jc w:val="both"/>
        <w:rPr>
          <w:rStyle w:val="None"/>
          <w:rFonts w:ascii="Times New Roman" w:cs="Times New Roman" w:hAnsi="Times New Roman" w:eastAsia="Times New Roman"/>
          <w:b w:val="1"/>
          <w:bCs w:val="1"/>
          <w:color w:val="333333"/>
          <w:spacing w:val="3"/>
          <w:sz w:val="24"/>
          <w:szCs w:val="24"/>
          <w:u w:color="333333"/>
          <w:shd w:val="clear" w:color="auto" w:fill="faf9f9"/>
        </w:rPr>
      </w:pPr>
      <w:r>
        <w:rPr>
          <w:rStyle w:val="None"/>
          <w:rFonts w:ascii="Times New Roman" w:hAnsi="Times New Roman"/>
          <w:b w:val="1"/>
          <w:bCs w:val="1"/>
          <w:color w:val="333333"/>
          <w:spacing w:val="3"/>
          <w:sz w:val="24"/>
          <w:szCs w:val="24"/>
          <w:u w:color="333333"/>
          <w:shd w:val="clear" w:color="auto" w:fill="faf9f9"/>
          <w:rtl w:val="0"/>
          <w:lang w:val="en-US"/>
        </w:rPr>
        <w:t>The selected candidates have to join immediately.</w:t>
      </w:r>
    </w:p>
    <w:p>
      <w:pPr>
        <w:pStyle w:val="Normal.0"/>
        <w:spacing w:after="0"/>
        <w:jc w:val="both"/>
        <w:rPr>
          <w:rStyle w:val="None"/>
          <w:rFonts w:ascii="Times New Roman" w:cs="Times New Roman" w:hAnsi="Times New Roman" w:eastAsia="Times New Roman"/>
          <w:b w:val="1"/>
          <w:bCs w:val="1"/>
          <w:color w:val="333333"/>
          <w:spacing w:val="3"/>
          <w:sz w:val="24"/>
          <w:szCs w:val="24"/>
          <w:u w:color="333333"/>
          <w:shd w:val="clear" w:color="auto" w:fill="faf9f9"/>
        </w:rPr>
      </w:pPr>
    </w:p>
    <w:p>
      <w:pPr>
        <w:pStyle w:val="Normal.0"/>
        <w:spacing w:after="0"/>
        <w:jc w:val="both"/>
        <w:rPr>
          <w:rStyle w:val="None"/>
          <w:rFonts w:ascii="Times New Roman" w:cs="Times New Roman" w:hAnsi="Times New Roman" w:eastAsia="Times New Roman"/>
          <w:b w:val="1"/>
          <w:bCs w:val="1"/>
          <w:color w:val="333333"/>
          <w:spacing w:val="3"/>
          <w:sz w:val="24"/>
          <w:szCs w:val="24"/>
          <w:u w:color="333333"/>
          <w:shd w:val="clear" w:color="auto" w:fill="faf9f9"/>
        </w:rPr>
      </w:pPr>
    </w:p>
    <w:p>
      <w:pPr>
        <w:pStyle w:val="Normal.0"/>
        <w:spacing w:after="0"/>
        <w:jc w:val="both"/>
        <w:rPr>
          <w:rStyle w:val="None"/>
          <w:rFonts w:ascii="Times New Roman" w:cs="Times New Roman" w:hAnsi="Times New Roman" w:eastAsia="Times New Roman"/>
          <w:b w:val="1"/>
          <w:bCs w:val="1"/>
          <w:color w:val="333333"/>
          <w:spacing w:val="3"/>
          <w:sz w:val="24"/>
          <w:szCs w:val="24"/>
          <w:u w:color="333333"/>
          <w:shd w:val="clear" w:color="auto" w:fill="faf9f9"/>
        </w:rPr>
      </w:pPr>
    </w:p>
    <w:p>
      <w:pPr>
        <w:pStyle w:val="Normal.0"/>
        <w:spacing w:after="0"/>
        <w:jc w:val="both"/>
      </w:pPr>
      <w:r>
        <w:rPr>
          <w:rStyle w:val="None"/>
          <w:rFonts w:ascii="Times New Roman" w:hAnsi="Times New Roman"/>
          <w:b w:val="1"/>
          <w:bCs w:val="1"/>
          <w:color w:val="333333"/>
          <w:spacing w:val="3"/>
          <w:sz w:val="24"/>
          <w:szCs w:val="24"/>
          <w:u w:color="333333"/>
          <w:shd w:val="clear" w:color="auto" w:fill="faf9f9"/>
          <w:rtl w:val="0"/>
          <w:lang w:val="en-US"/>
        </w:rPr>
        <w:t>Project Leader</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0"/>
  </w:abstractNum>
  <w:abstractNum w:abstractNumId="3">
    <w:multiLevelType w:val="hybridMultilevel"/>
    <w:styleLink w:val="Imported Style 2.0"/>
    <w:lvl w:ilvl="0">
      <w:start w:val="1"/>
      <w:numFmt w:val="decimal"/>
      <w:suff w:val="tab"/>
      <w:lvlText w:val="%1."/>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1"/>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1"/>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Colorful List - Accent 1">
    <w:name w:val="Colorful List - Accent 1"/>
    <w:next w:val="Colorful List - Accent 1"/>
    <w:pPr>
      <w:keepNext w:val="0"/>
      <w:keepLines w:val="0"/>
      <w:pageBreakBefore w:val="0"/>
      <w:widowControl w:val="1"/>
      <w:shd w:val="clear" w:color="auto" w:fill="auto"/>
      <w:suppressAutoHyphens w:val="1"/>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1"/>
      <w:bidi w:val="0"/>
      <w:spacing w:before="0" w:after="20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2">
    <w:name w:val="Imported Style 2"/>
    <w:pPr>
      <w:numPr>
        <w:numId w:val="1"/>
      </w:numPr>
    </w:pPr>
  </w:style>
  <w:style w:type="numbering" w:styleId="Imported Style 2.0">
    <w:name w:val="Imported Style 2.0"/>
    <w:pPr>
      <w:numPr>
        <w:numId w:val="3"/>
      </w:numPr>
    </w:pPr>
  </w:style>
  <w:style w:type="numbering" w:styleId="Imported Style 3">
    <w:name w:val="Imported Style 3"/>
    <w:pPr>
      <w:numPr>
        <w:numId w:val="5"/>
      </w:numPr>
    </w:pPr>
  </w:style>
  <w:style w:type="character" w:styleId="None">
    <w:name w:val="None"/>
  </w:style>
  <w:style w:type="character" w:styleId="Hyperlink.0">
    <w:name w:val="Hyperlink.0"/>
    <w:basedOn w:val="None"/>
    <w:next w:val="Hyperlink.0"/>
    <w:rPr>
      <w:rFonts w:ascii="Times New Roman" w:cs="Times New Roman" w:hAnsi="Times New Roman" w:eastAsia="Times New Roman"/>
      <w:color w:val="0000ff"/>
      <w:sz w:val="24"/>
      <w:szCs w:val="24"/>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